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CAED4" w14:textId="77777777" w:rsidR="00303D90" w:rsidRPr="00F23882" w:rsidRDefault="00303D90" w:rsidP="00F23882">
      <w:pPr>
        <w:rPr>
          <w:rFonts w:ascii="Times New Roman" w:eastAsia="Times New Roman" w:hAnsi="Times New Roman" w:cs="Times New Roman"/>
          <w:b/>
          <w:bCs/>
          <w:sz w:val="20"/>
          <w:szCs w:val="20"/>
          <w:lang w:val="kk-KZ" w:eastAsia="ru-RU"/>
        </w:rPr>
      </w:pPr>
      <w:r w:rsidRPr="00F23882">
        <w:rPr>
          <w:rFonts w:ascii="Times New Roman" w:eastAsia="Times New Roman" w:hAnsi="Times New Roman" w:cs="Times New Roman"/>
          <w:b/>
          <w:bCs/>
          <w:sz w:val="20"/>
          <w:szCs w:val="20"/>
          <w:lang w:val="kk-KZ" w:eastAsia="ru-RU"/>
        </w:rPr>
        <w:t>87023087971</w:t>
      </w:r>
    </w:p>
    <w:p w14:paraId="4C9BC8B7" w14:textId="77777777" w:rsidR="00303D90" w:rsidRPr="00F23882" w:rsidRDefault="00303D90" w:rsidP="00F23882">
      <w:pPr>
        <w:rPr>
          <w:rFonts w:ascii="Times New Roman" w:eastAsia="Times New Roman" w:hAnsi="Times New Roman" w:cs="Times New Roman"/>
          <w:b/>
          <w:bCs/>
          <w:sz w:val="20"/>
          <w:szCs w:val="20"/>
          <w:lang w:val="kk-KZ" w:eastAsia="ru-RU"/>
        </w:rPr>
      </w:pPr>
      <w:r w:rsidRPr="00F23882">
        <w:rPr>
          <w:rFonts w:ascii="Times New Roman" w:eastAsia="Times New Roman" w:hAnsi="Times New Roman" w:cs="Times New Roman"/>
          <w:b/>
          <w:bCs/>
          <w:sz w:val="20"/>
          <w:szCs w:val="20"/>
          <w:lang w:val="kk-KZ" w:eastAsia="ru-RU"/>
        </w:rPr>
        <w:t>711107402144</w:t>
      </w:r>
    </w:p>
    <w:p w14:paraId="0F6FFC2F" w14:textId="77777777" w:rsidR="00303D90" w:rsidRPr="00F23882" w:rsidRDefault="00303D90" w:rsidP="00F23882">
      <w:pPr>
        <w:rPr>
          <w:rFonts w:ascii="Times New Roman" w:eastAsia="Times New Roman" w:hAnsi="Times New Roman" w:cs="Times New Roman"/>
          <w:b/>
          <w:bCs/>
          <w:sz w:val="20"/>
          <w:szCs w:val="20"/>
          <w:lang w:val="kk-KZ" w:eastAsia="ru-RU"/>
        </w:rPr>
      </w:pPr>
    </w:p>
    <w:p w14:paraId="562A5989" w14:textId="77777777" w:rsidR="00303D90" w:rsidRPr="00F23882" w:rsidRDefault="00303D90" w:rsidP="00F23882">
      <w:pPr>
        <w:rPr>
          <w:rFonts w:ascii="Times New Roman" w:eastAsia="Times New Roman" w:hAnsi="Times New Roman" w:cs="Times New Roman"/>
          <w:b/>
          <w:bCs/>
          <w:sz w:val="20"/>
          <w:szCs w:val="20"/>
          <w:lang w:val="kk-KZ" w:eastAsia="ru-RU"/>
        </w:rPr>
      </w:pPr>
      <w:r w:rsidRPr="00F23882">
        <w:rPr>
          <w:rFonts w:ascii="Times New Roman" w:eastAsia="Times New Roman" w:hAnsi="Times New Roman" w:cs="Times New Roman"/>
          <w:b/>
          <w:bCs/>
          <w:sz w:val="20"/>
          <w:szCs w:val="20"/>
          <w:lang w:val="kk-KZ" w:eastAsia="ru-RU"/>
        </w:rPr>
        <w:t>АЛТЫНБЕКОВА Бактыкул Пиримжановна,</w:t>
      </w:r>
    </w:p>
    <w:p w14:paraId="31B9BB08" w14:textId="05B53D57" w:rsidR="00303D90" w:rsidRPr="00F23882" w:rsidRDefault="00303D90" w:rsidP="00F23882">
      <w:pPr>
        <w:rPr>
          <w:rFonts w:ascii="Times New Roman" w:eastAsia="Times New Roman" w:hAnsi="Times New Roman" w:cs="Times New Roman"/>
          <w:b/>
          <w:bCs/>
          <w:sz w:val="20"/>
          <w:szCs w:val="20"/>
          <w:lang w:val="kk-KZ" w:eastAsia="ru-RU"/>
        </w:rPr>
      </w:pPr>
      <w:r w:rsidRPr="00F23882">
        <w:rPr>
          <w:rFonts w:ascii="Times New Roman" w:eastAsia="Times New Roman" w:hAnsi="Times New Roman" w:cs="Times New Roman"/>
          <w:b/>
          <w:bCs/>
          <w:sz w:val="20"/>
          <w:szCs w:val="20"/>
          <w:lang w:val="kk-KZ" w:eastAsia="ru-RU"/>
        </w:rPr>
        <w:t xml:space="preserve">Ө.А.Жолдасбеков атындағы №9 IT лицейінің </w:t>
      </w:r>
      <w:r w:rsidR="001F0771">
        <w:rPr>
          <w:rFonts w:ascii="Times New Roman" w:eastAsia="Times New Roman" w:hAnsi="Times New Roman" w:cs="Times New Roman"/>
          <w:b/>
          <w:bCs/>
          <w:sz w:val="20"/>
          <w:szCs w:val="20"/>
          <w:lang w:val="kk-KZ" w:eastAsia="ru-RU"/>
        </w:rPr>
        <w:t>көркем еңбек</w:t>
      </w:r>
      <w:r w:rsidRPr="00F23882">
        <w:rPr>
          <w:rFonts w:ascii="Times New Roman" w:eastAsia="Times New Roman" w:hAnsi="Times New Roman" w:cs="Times New Roman"/>
          <w:b/>
          <w:bCs/>
          <w:sz w:val="20"/>
          <w:szCs w:val="20"/>
          <w:lang w:val="kk-KZ" w:eastAsia="ru-RU"/>
        </w:rPr>
        <w:t xml:space="preserve"> пәні мұғалімі.</w:t>
      </w:r>
    </w:p>
    <w:p w14:paraId="3D48E8B7" w14:textId="77777777" w:rsidR="00E6132B" w:rsidRPr="00F23882" w:rsidRDefault="00303D90" w:rsidP="00F23882">
      <w:pPr>
        <w:rPr>
          <w:rFonts w:ascii="Times New Roman" w:eastAsia="Times New Roman" w:hAnsi="Times New Roman" w:cs="Times New Roman"/>
          <w:b/>
          <w:bCs/>
          <w:sz w:val="20"/>
          <w:szCs w:val="20"/>
          <w:lang w:val="kk-KZ" w:eastAsia="ru-RU"/>
        </w:rPr>
      </w:pPr>
      <w:r w:rsidRPr="00F23882">
        <w:rPr>
          <w:rFonts w:ascii="Times New Roman" w:eastAsia="Times New Roman" w:hAnsi="Times New Roman" w:cs="Times New Roman"/>
          <w:b/>
          <w:bCs/>
          <w:sz w:val="20"/>
          <w:szCs w:val="20"/>
          <w:lang w:val="kk-KZ" w:eastAsia="ru-RU"/>
        </w:rPr>
        <w:t>Шымкент қаласы</w:t>
      </w:r>
    </w:p>
    <w:p w14:paraId="311480E9" w14:textId="77777777" w:rsidR="00303D90" w:rsidRPr="00F23882" w:rsidRDefault="00303D90" w:rsidP="00F23882">
      <w:pPr>
        <w:rPr>
          <w:rFonts w:ascii="Times New Roman" w:eastAsia="Times New Roman" w:hAnsi="Times New Roman" w:cs="Times New Roman"/>
          <w:b/>
          <w:bCs/>
          <w:sz w:val="20"/>
          <w:szCs w:val="20"/>
          <w:lang w:val="kk-KZ" w:eastAsia="ru-RU"/>
        </w:rPr>
      </w:pPr>
    </w:p>
    <w:p w14:paraId="7AA2289B" w14:textId="77777777" w:rsidR="00303D90" w:rsidRPr="00F23882" w:rsidRDefault="00303D90" w:rsidP="00F23882">
      <w:pPr>
        <w:jc w:val="center"/>
        <w:rPr>
          <w:rFonts w:ascii="Times New Roman" w:eastAsia="Times New Roman" w:hAnsi="Times New Roman" w:cs="Times New Roman"/>
          <w:b/>
          <w:bCs/>
          <w:sz w:val="20"/>
          <w:szCs w:val="20"/>
          <w:lang w:val="kk-KZ" w:eastAsia="ru-RU"/>
        </w:rPr>
      </w:pPr>
      <w:r w:rsidRPr="00F23882">
        <w:rPr>
          <w:rFonts w:ascii="Times New Roman" w:hAnsi="Times New Roman" w:cs="Times New Roman"/>
          <w:b/>
          <w:sz w:val="20"/>
          <w:szCs w:val="20"/>
          <w:lang w:val="kk-KZ"/>
        </w:rPr>
        <w:t>БҰЙЫМДАРДЫ ЖАСАУ. ҚҰРҒАҚ ЖҮНМЕН ЖҰМЫС</w:t>
      </w:r>
    </w:p>
    <w:p w14:paraId="39FCCAD4" w14:textId="77777777" w:rsidR="00E6132B" w:rsidRPr="00F23882" w:rsidRDefault="00E6132B" w:rsidP="00F23882">
      <w:pPr>
        <w:rPr>
          <w:rFonts w:ascii="Times New Roman" w:hAnsi="Times New Roman" w:cs="Times New Roman"/>
          <w:sz w:val="20"/>
          <w:szCs w:val="20"/>
          <w:lang w:val="kk-KZ"/>
        </w:rPr>
      </w:pPr>
    </w:p>
    <w:tbl>
      <w:tblPr>
        <w:tblW w:w="5925" w:type="pct"/>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7"/>
        <w:gridCol w:w="1842"/>
        <w:gridCol w:w="2836"/>
        <w:gridCol w:w="1701"/>
        <w:gridCol w:w="2125"/>
        <w:gridCol w:w="7"/>
        <w:gridCol w:w="1554"/>
      </w:tblGrid>
      <w:tr w:rsidR="00F23882" w:rsidRPr="001F0771" w14:paraId="53540583" w14:textId="77777777" w:rsidTr="00F23882">
        <w:trPr>
          <w:cantSplit/>
        </w:trPr>
        <w:tc>
          <w:tcPr>
            <w:tcW w:w="1375" w:type="pct"/>
            <w:gridSpan w:val="2"/>
          </w:tcPr>
          <w:p w14:paraId="214EC69A" w14:textId="77777777" w:rsidR="00C32823" w:rsidRPr="00F23882" w:rsidRDefault="00C32823" w:rsidP="00F23882">
            <w:pPr>
              <w:rPr>
                <w:rFonts w:ascii="Times New Roman" w:hAnsi="Times New Roman" w:cs="Times New Roman"/>
                <w:b/>
                <w:sz w:val="20"/>
                <w:szCs w:val="20"/>
                <w:lang w:val="kk-KZ"/>
              </w:rPr>
            </w:pPr>
            <w:r w:rsidRPr="00F23882">
              <w:rPr>
                <w:rFonts w:ascii="Times New Roman" w:hAnsi="Times New Roman" w:cs="Times New Roman"/>
                <w:b/>
                <w:sz w:val="20"/>
                <w:szCs w:val="20"/>
                <w:lang w:val="kk-KZ"/>
              </w:rPr>
              <w:t>Осы сабақта қол жеткізілетін оқу мақсаттары (оқу бағдарламасына сілтеме)</w:t>
            </w:r>
          </w:p>
        </w:tc>
        <w:tc>
          <w:tcPr>
            <w:tcW w:w="3625" w:type="pct"/>
            <w:gridSpan w:val="5"/>
          </w:tcPr>
          <w:p w14:paraId="6625CDC6" w14:textId="668A6B2A" w:rsidR="00C32823" w:rsidRPr="00F23882" w:rsidRDefault="00C32823" w:rsidP="00F23882">
            <w:pPr>
              <w:rPr>
                <w:rFonts w:ascii="Times New Roman" w:hAnsi="Times New Roman" w:cs="Times New Roman"/>
                <w:sz w:val="20"/>
                <w:szCs w:val="20"/>
                <w:lang w:val="kk-KZ"/>
              </w:rPr>
            </w:pPr>
            <w:r w:rsidRPr="00F23882">
              <w:rPr>
                <w:rFonts w:ascii="Times New Roman" w:hAnsi="Times New Roman" w:cs="Times New Roman"/>
                <w:bCs/>
                <w:sz w:val="20"/>
                <w:szCs w:val="20"/>
                <w:lang w:val="kk-KZ" w:eastAsia="kk-KZ"/>
              </w:rPr>
              <w:t xml:space="preserve">9.1.2.1 </w:t>
            </w:r>
            <w:r w:rsidR="00F23882">
              <w:rPr>
                <w:rFonts w:ascii="Times New Roman" w:hAnsi="Times New Roman" w:cs="Times New Roman"/>
                <w:bCs/>
                <w:sz w:val="20"/>
                <w:szCs w:val="20"/>
                <w:lang w:val="kk-KZ" w:eastAsia="kk-KZ"/>
              </w:rPr>
              <w:t>М</w:t>
            </w:r>
            <w:r w:rsidRPr="00F23882">
              <w:rPr>
                <w:rFonts w:ascii="Times New Roman" w:hAnsi="Times New Roman" w:cs="Times New Roman"/>
                <w:bCs/>
                <w:sz w:val="20"/>
                <w:szCs w:val="20"/>
                <w:lang w:val="kk-KZ" w:eastAsia="kk-KZ"/>
              </w:rPr>
              <w:t>әдени және тарихи жәдігерлер, қолөнер мен дизайн салалары шығармаларының материалдарын, бағытын, салыстырмалы талдау</w:t>
            </w:r>
            <w:r w:rsidR="00F23882">
              <w:rPr>
                <w:rFonts w:ascii="Times New Roman" w:hAnsi="Times New Roman" w:cs="Times New Roman"/>
                <w:bCs/>
                <w:sz w:val="20"/>
                <w:szCs w:val="20"/>
                <w:lang w:val="kk-KZ" w:eastAsia="kk-KZ"/>
              </w:rPr>
              <w:t>.</w:t>
            </w:r>
          </w:p>
        </w:tc>
      </w:tr>
      <w:tr w:rsidR="00F23882" w:rsidRPr="00F23882" w14:paraId="7B1447E3" w14:textId="77777777" w:rsidTr="00F23882">
        <w:trPr>
          <w:cantSplit/>
          <w:trHeight w:val="603"/>
        </w:trPr>
        <w:tc>
          <w:tcPr>
            <w:tcW w:w="1375" w:type="pct"/>
            <w:gridSpan w:val="2"/>
          </w:tcPr>
          <w:p w14:paraId="59645199" w14:textId="77777777" w:rsidR="00C32823" w:rsidRPr="00F23882" w:rsidRDefault="00C32823" w:rsidP="00F23882">
            <w:pPr>
              <w:rPr>
                <w:rFonts w:ascii="Times New Roman" w:hAnsi="Times New Roman" w:cs="Times New Roman"/>
                <w:b/>
                <w:sz w:val="20"/>
                <w:szCs w:val="20"/>
              </w:rPr>
            </w:pPr>
            <w:proofErr w:type="spellStart"/>
            <w:r w:rsidRPr="00F23882">
              <w:rPr>
                <w:rFonts w:ascii="Times New Roman" w:hAnsi="Times New Roman" w:cs="Times New Roman"/>
                <w:b/>
                <w:sz w:val="20"/>
                <w:szCs w:val="20"/>
                <w:lang w:val="ru-RU"/>
              </w:rPr>
              <w:t>Сабақтың</w:t>
            </w:r>
            <w:proofErr w:type="spellEnd"/>
            <w:r w:rsidRPr="00F23882">
              <w:rPr>
                <w:rFonts w:ascii="Times New Roman" w:hAnsi="Times New Roman" w:cs="Times New Roman"/>
                <w:b/>
                <w:sz w:val="20"/>
                <w:szCs w:val="20"/>
                <w:lang w:val="ru-RU"/>
              </w:rPr>
              <w:t xml:space="preserve"> </w:t>
            </w:r>
            <w:proofErr w:type="spellStart"/>
            <w:r w:rsidRPr="00F23882">
              <w:rPr>
                <w:rFonts w:ascii="Times New Roman" w:hAnsi="Times New Roman" w:cs="Times New Roman"/>
                <w:b/>
                <w:sz w:val="20"/>
                <w:szCs w:val="20"/>
                <w:lang w:val="ru-RU"/>
              </w:rPr>
              <w:t>мақсаты</w:t>
            </w:r>
            <w:proofErr w:type="spellEnd"/>
          </w:p>
        </w:tc>
        <w:tc>
          <w:tcPr>
            <w:tcW w:w="3625" w:type="pct"/>
            <w:gridSpan w:val="5"/>
          </w:tcPr>
          <w:p w14:paraId="731444F6" w14:textId="77777777" w:rsidR="00F23882" w:rsidRDefault="00C32823" w:rsidP="00F23882">
            <w:pPr>
              <w:rPr>
                <w:rFonts w:ascii="Times New Roman" w:hAnsi="Times New Roman" w:cs="Times New Roman"/>
                <w:sz w:val="20"/>
                <w:szCs w:val="20"/>
                <w:lang w:val="kk-KZ"/>
              </w:rPr>
            </w:pPr>
            <w:r w:rsidRPr="00F23882">
              <w:rPr>
                <w:rFonts w:ascii="Times New Roman" w:hAnsi="Times New Roman" w:cs="Times New Roman"/>
                <w:sz w:val="20"/>
                <w:szCs w:val="20"/>
                <w:lang w:val="kk-KZ"/>
              </w:rPr>
              <w:t>Оқушыларға құрғақ жүнмен жұмыс жасауды,</w:t>
            </w:r>
            <w:r w:rsidR="00F23882">
              <w:rPr>
                <w:rFonts w:ascii="Times New Roman" w:hAnsi="Times New Roman" w:cs="Times New Roman"/>
                <w:sz w:val="20"/>
                <w:szCs w:val="20"/>
                <w:lang w:val="kk-KZ"/>
              </w:rPr>
              <w:t xml:space="preserve"> </w:t>
            </w:r>
            <w:r w:rsidRPr="00F23882">
              <w:rPr>
                <w:rFonts w:ascii="Times New Roman" w:hAnsi="Times New Roman" w:cs="Times New Roman"/>
                <w:sz w:val="20"/>
                <w:szCs w:val="20"/>
                <w:lang w:val="kk-KZ"/>
              </w:rPr>
              <w:t>әдістері мен құралдарын үйрету</w:t>
            </w:r>
            <w:r w:rsidR="00F23882">
              <w:rPr>
                <w:rFonts w:ascii="Times New Roman" w:hAnsi="Times New Roman" w:cs="Times New Roman"/>
                <w:sz w:val="20"/>
                <w:szCs w:val="20"/>
                <w:lang w:val="kk-KZ"/>
              </w:rPr>
              <w:t>;</w:t>
            </w:r>
          </w:p>
          <w:p w14:paraId="770E4FB2" w14:textId="6BA69277" w:rsidR="00C32823" w:rsidRPr="00F23882" w:rsidRDefault="00C32823" w:rsidP="00F23882">
            <w:pPr>
              <w:rPr>
                <w:rFonts w:ascii="Times New Roman" w:hAnsi="Times New Roman" w:cs="Times New Roman"/>
                <w:sz w:val="20"/>
                <w:szCs w:val="20"/>
                <w:lang w:val="kk-KZ"/>
              </w:rPr>
            </w:pPr>
            <w:r w:rsidRPr="00F23882">
              <w:rPr>
                <w:rFonts w:ascii="Times New Roman" w:hAnsi="Times New Roman" w:cs="Times New Roman"/>
                <w:sz w:val="20"/>
                <w:szCs w:val="20"/>
                <w:lang w:val="kk-KZ"/>
              </w:rPr>
              <w:t>Оқушылардың шығармашылық қабілеттерін дамыту</w:t>
            </w:r>
            <w:r w:rsidR="00F23882">
              <w:rPr>
                <w:rFonts w:ascii="Times New Roman" w:hAnsi="Times New Roman" w:cs="Times New Roman"/>
                <w:sz w:val="20"/>
                <w:szCs w:val="20"/>
                <w:lang w:val="kk-KZ"/>
              </w:rPr>
              <w:t>.</w:t>
            </w:r>
          </w:p>
        </w:tc>
      </w:tr>
      <w:tr w:rsidR="00F23882" w:rsidRPr="001F0771" w14:paraId="569D430A" w14:textId="77777777" w:rsidTr="00F23882">
        <w:trPr>
          <w:cantSplit/>
          <w:trHeight w:val="603"/>
        </w:trPr>
        <w:tc>
          <w:tcPr>
            <w:tcW w:w="1375" w:type="pct"/>
            <w:gridSpan w:val="2"/>
          </w:tcPr>
          <w:p w14:paraId="5416C2C7" w14:textId="77777777" w:rsidR="00C32823" w:rsidRPr="00F23882" w:rsidRDefault="00C32823" w:rsidP="00F23882">
            <w:pPr>
              <w:rPr>
                <w:rFonts w:ascii="Times New Roman" w:hAnsi="Times New Roman" w:cs="Times New Roman"/>
                <w:b/>
                <w:sz w:val="20"/>
                <w:szCs w:val="20"/>
                <w:lang w:val="ru-RU"/>
              </w:rPr>
            </w:pPr>
            <w:proofErr w:type="spellStart"/>
            <w:r w:rsidRPr="00F23882">
              <w:rPr>
                <w:rFonts w:ascii="Times New Roman" w:hAnsi="Times New Roman" w:cs="Times New Roman"/>
                <w:b/>
                <w:sz w:val="20"/>
                <w:szCs w:val="20"/>
                <w:lang w:val="ru-RU"/>
              </w:rPr>
              <w:t>Бағалау</w:t>
            </w:r>
            <w:proofErr w:type="spellEnd"/>
            <w:r w:rsidRPr="00F23882">
              <w:rPr>
                <w:rFonts w:ascii="Times New Roman" w:hAnsi="Times New Roman" w:cs="Times New Roman"/>
                <w:b/>
                <w:sz w:val="20"/>
                <w:szCs w:val="20"/>
                <w:lang w:val="ru-RU"/>
              </w:rPr>
              <w:t xml:space="preserve"> </w:t>
            </w:r>
            <w:proofErr w:type="spellStart"/>
            <w:r w:rsidRPr="00F23882">
              <w:rPr>
                <w:rFonts w:ascii="Times New Roman" w:hAnsi="Times New Roman" w:cs="Times New Roman"/>
                <w:b/>
                <w:sz w:val="20"/>
                <w:szCs w:val="20"/>
                <w:lang w:val="ru-RU"/>
              </w:rPr>
              <w:t>критерийлері</w:t>
            </w:r>
            <w:proofErr w:type="spellEnd"/>
          </w:p>
        </w:tc>
        <w:tc>
          <w:tcPr>
            <w:tcW w:w="3625" w:type="pct"/>
            <w:gridSpan w:val="5"/>
          </w:tcPr>
          <w:p w14:paraId="083B3B1E" w14:textId="704DDE3B" w:rsidR="00C32823" w:rsidRPr="00F23882" w:rsidRDefault="00C32823" w:rsidP="00F23882">
            <w:pPr>
              <w:rPr>
                <w:rFonts w:ascii="Times New Roman" w:hAnsi="Times New Roman" w:cs="Times New Roman"/>
                <w:sz w:val="20"/>
                <w:szCs w:val="20"/>
                <w:lang w:val="ru-RU"/>
              </w:rPr>
            </w:pPr>
            <w:r w:rsidRPr="00F23882">
              <w:rPr>
                <w:rFonts w:ascii="Times New Roman" w:hAnsi="Times New Roman" w:cs="Times New Roman"/>
                <w:sz w:val="20"/>
                <w:szCs w:val="20"/>
                <w:lang w:val="kk-KZ"/>
              </w:rPr>
              <w:t>Заманауи бұйымдарды біледі</w:t>
            </w:r>
            <w:r w:rsidR="00F23882">
              <w:rPr>
                <w:rFonts w:ascii="Times New Roman" w:hAnsi="Times New Roman" w:cs="Times New Roman"/>
                <w:sz w:val="20"/>
                <w:szCs w:val="20"/>
                <w:lang w:val="kk-KZ"/>
              </w:rPr>
              <w:t>;</w:t>
            </w:r>
          </w:p>
          <w:p w14:paraId="31CE68F5" w14:textId="7B5B2FB8" w:rsidR="00C32823" w:rsidRPr="00F23882" w:rsidRDefault="00C32823" w:rsidP="00F23882">
            <w:pPr>
              <w:rPr>
                <w:rFonts w:ascii="Times New Roman" w:hAnsi="Times New Roman" w:cs="Times New Roman"/>
                <w:sz w:val="20"/>
                <w:szCs w:val="20"/>
                <w:lang w:val="ru-RU"/>
              </w:rPr>
            </w:pPr>
            <w:r w:rsidRPr="00F23882">
              <w:rPr>
                <w:rFonts w:ascii="Times New Roman" w:hAnsi="Times New Roman" w:cs="Times New Roman"/>
                <w:sz w:val="20"/>
                <w:szCs w:val="20"/>
                <w:lang w:val="kk-KZ"/>
              </w:rPr>
              <w:t>Тарихи сәндік қолданбалы бұйымдар мен үйлесімдік шешімдерін біледі</w:t>
            </w:r>
            <w:r w:rsidR="00F23882">
              <w:rPr>
                <w:rFonts w:ascii="Times New Roman" w:hAnsi="Times New Roman" w:cs="Times New Roman"/>
                <w:sz w:val="20"/>
                <w:szCs w:val="20"/>
                <w:lang w:val="kk-KZ"/>
              </w:rPr>
              <w:t>.</w:t>
            </w:r>
          </w:p>
        </w:tc>
      </w:tr>
      <w:tr w:rsidR="00F23882" w:rsidRPr="001F0771" w14:paraId="08D7C734" w14:textId="77777777" w:rsidTr="00F23882">
        <w:trPr>
          <w:cantSplit/>
          <w:trHeight w:val="603"/>
        </w:trPr>
        <w:tc>
          <w:tcPr>
            <w:tcW w:w="1375" w:type="pct"/>
            <w:gridSpan w:val="2"/>
          </w:tcPr>
          <w:p w14:paraId="6A21ADC6" w14:textId="0B5F4BCA" w:rsidR="00C32823" w:rsidRPr="00F23882" w:rsidRDefault="00C32823" w:rsidP="00F23882">
            <w:pPr>
              <w:rPr>
                <w:rFonts w:ascii="Times New Roman" w:hAnsi="Times New Roman" w:cs="Times New Roman"/>
                <w:b/>
                <w:sz w:val="20"/>
                <w:szCs w:val="20"/>
                <w:lang w:val="ru-RU"/>
              </w:rPr>
            </w:pPr>
            <w:proofErr w:type="spellStart"/>
            <w:r w:rsidRPr="00F23882">
              <w:rPr>
                <w:rFonts w:ascii="Times New Roman" w:hAnsi="Times New Roman" w:cs="Times New Roman"/>
                <w:b/>
                <w:sz w:val="20"/>
                <w:szCs w:val="20"/>
                <w:lang w:val="ru-RU"/>
              </w:rPr>
              <w:t>Тілдік</w:t>
            </w:r>
            <w:proofErr w:type="spellEnd"/>
            <w:r w:rsidRPr="00F23882">
              <w:rPr>
                <w:rFonts w:ascii="Times New Roman" w:hAnsi="Times New Roman" w:cs="Times New Roman"/>
                <w:b/>
                <w:sz w:val="20"/>
                <w:szCs w:val="20"/>
                <w:lang w:val="ru-RU"/>
              </w:rPr>
              <w:t xml:space="preserve"> </w:t>
            </w:r>
            <w:proofErr w:type="spellStart"/>
            <w:r w:rsidRPr="00F23882">
              <w:rPr>
                <w:rFonts w:ascii="Times New Roman" w:hAnsi="Times New Roman" w:cs="Times New Roman"/>
                <w:b/>
                <w:sz w:val="20"/>
                <w:szCs w:val="20"/>
                <w:lang w:val="ru-RU"/>
              </w:rPr>
              <w:t>мақсат</w:t>
            </w:r>
            <w:proofErr w:type="spellEnd"/>
          </w:p>
        </w:tc>
        <w:tc>
          <w:tcPr>
            <w:tcW w:w="3625" w:type="pct"/>
            <w:gridSpan w:val="5"/>
          </w:tcPr>
          <w:p w14:paraId="29146849" w14:textId="77777777" w:rsidR="00C32823" w:rsidRPr="00F23882" w:rsidRDefault="00C32823" w:rsidP="00F23882">
            <w:pPr>
              <w:widowControl/>
              <w:shd w:val="clear" w:color="auto" w:fill="FFFFFF"/>
              <w:rPr>
                <w:rFonts w:ascii="Times New Roman" w:eastAsia="Times New Roman" w:hAnsi="Times New Roman" w:cs="Times New Roman"/>
                <w:sz w:val="20"/>
                <w:szCs w:val="20"/>
                <w:lang w:val="ru-RU" w:eastAsia="ru-RU"/>
              </w:rPr>
            </w:pPr>
            <w:proofErr w:type="spellStart"/>
            <w:r w:rsidRPr="00F23882">
              <w:rPr>
                <w:rFonts w:ascii="Times New Roman" w:eastAsia="Times New Roman" w:hAnsi="Times New Roman" w:cs="Times New Roman"/>
                <w:sz w:val="20"/>
                <w:szCs w:val="20"/>
                <w:lang w:val="ru-RU" w:eastAsia="ru-RU"/>
              </w:rPr>
              <w:t>Жүннен</w:t>
            </w:r>
            <w:proofErr w:type="spellEnd"/>
            <w:r w:rsidRPr="00F23882">
              <w:rPr>
                <w:rFonts w:ascii="Times New Roman" w:eastAsia="Times New Roman" w:hAnsi="Times New Roman" w:cs="Times New Roman"/>
                <w:sz w:val="20"/>
                <w:szCs w:val="20"/>
                <w:lang w:val="ru-RU" w:eastAsia="ru-RU"/>
              </w:rPr>
              <w:t xml:space="preserve"> картина </w:t>
            </w:r>
            <w:proofErr w:type="spellStart"/>
            <w:r w:rsidRPr="00F23882">
              <w:rPr>
                <w:rFonts w:ascii="Times New Roman" w:eastAsia="Times New Roman" w:hAnsi="Times New Roman" w:cs="Times New Roman"/>
                <w:sz w:val="20"/>
                <w:szCs w:val="20"/>
                <w:lang w:val="ru-RU" w:eastAsia="ru-RU"/>
              </w:rPr>
              <w:t>жасау</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өнері</w:t>
            </w:r>
            <w:proofErr w:type="spellEnd"/>
            <w:r w:rsidRPr="00F23882">
              <w:rPr>
                <w:rFonts w:ascii="Times New Roman" w:eastAsia="Times New Roman" w:hAnsi="Times New Roman" w:cs="Times New Roman"/>
                <w:sz w:val="20"/>
                <w:szCs w:val="20"/>
                <w:lang w:val="ru-RU" w:eastAsia="ru-RU"/>
              </w:rPr>
              <w:t xml:space="preserve"> мен дизайн </w:t>
            </w:r>
            <w:proofErr w:type="spellStart"/>
            <w:r w:rsidRPr="00F23882">
              <w:rPr>
                <w:rFonts w:ascii="Times New Roman" w:eastAsia="Times New Roman" w:hAnsi="Times New Roman" w:cs="Times New Roman"/>
                <w:sz w:val="20"/>
                <w:szCs w:val="20"/>
                <w:lang w:val="ru-RU" w:eastAsia="ru-RU"/>
              </w:rPr>
              <w:t>туындыларының</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ерекшеліктерін</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зерттеп</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сипаттама</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береді</w:t>
            </w:r>
            <w:proofErr w:type="spellEnd"/>
            <w:r w:rsidRPr="00F23882">
              <w:rPr>
                <w:rFonts w:ascii="Times New Roman" w:eastAsia="Times New Roman" w:hAnsi="Times New Roman" w:cs="Times New Roman"/>
                <w:sz w:val="20"/>
                <w:szCs w:val="20"/>
                <w:lang w:val="ru-RU" w:eastAsia="ru-RU"/>
              </w:rPr>
              <w:t>;</w:t>
            </w:r>
          </w:p>
          <w:p w14:paraId="0EF18CD1" w14:textId="7442975B" w:rsidR="00C32823" w:rsidRPr="00F23882" w:rsidRDefault="00C32823" w:rsidP="00F23882">
            <w:pPr>
              <w:widowControl/>
              <w:shd w:val="clear" w:color="auto" w:fill="FFFFFF"/>
              <w:rPr>
                <w:rFonts w:ascii="Times New Roman" w:eastAsia="Times New Roman" w:hAnsi="Times New Roman" w:cs="Times New Roman"/>
                <w:sz w:val="20"/>
                <w:szCs w:val="20"/>
                <w:lang w:val="ru-RU" w:eastAsia="ru-RU"/>
              </w:rPr>
            </w:pPr>
            <w:proofErr w:type="spellStart"/>
            <w:r w:rsidRPr="00F23882">
              <w:rPr>
                <w:rFonts w:ascii="Times New Roman" w:eastAsia="Times New Roman" w:hAnsi="Times New Roman" w:cs="Times New Roman"/>
                <w:sz w:val="20"/>
                <w:szCs w:val="20"/>
                <w:lang w:val="ru-RU" w:eastAsia="ru-RU"/>
              </w:rPr>
              <w:t>Өз</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жұмыстарындағы</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шығармашылық</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шешімдеріне</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пікірлер</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бере</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алады</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және</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орындалған</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жұмыстарының</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сапасы</w:t>
            </w:r>
            <w:proofErr w:type="spellEnd"/>
            <w:r w:rsidRPr="00F23882">
              <w:rPr>
                <w:rFonts w:ascii="Times New Roman" w:eastAsia="Times New Roman" w:hAnsi="Times New Roman" w:cs="Times New Roman"/>
                <w:sz w:val="20"/>
                <w:szCs w:val="20"/>
                <w:lang w:val="ru-RU" w:eastAsia="ru-RU"/>
              </w:rPr>
              <w:t xml:space="preserve"> мен </w:t>
            </w:r>
            <w:proofErr w:type="spellStart"/>
            <w:r w:rsidRPr="00F23882">
              <w:rPr>
                <w:rFonts w:ascii="Times New Roman" w:eastAsia="Times New Roman" w:hAnsi="Times New Roman" w:cs="Times New Roman"/>
                <w:sz w:val="20"/>
                <w:szCs w:val="20"/>
                <w:lang w:val="ru-RU" w:eastAsia="ru-RU"/>
              </w:rPr>
              <w:t>қасиеттерін</w:t>
            </w:r>
            <w:proofErr w:type="spellEnd"/>
            <w:r w:rsidRPr="00F23882">
              <w:rPr>
                <w:rFonts w:ascii="Times New Roman" w:eastAsia="Times New Roman" w:hAnsi="Times New Roman" w:cs="Times New Roman"/>
                <w:sz w:val="20"/>
                <w:szCs w:val="20"/>
                <w:lang w:val="ru-RU" w:eastAsia="ru-RU"/>
              </w:rPr>
              <w:t xml:space="preserve"> сын </w:t>
            </w:r>
            <w:proofErr w:type="spellStart"/>
            <w:r w:rsidRPr="00F23882">
              <w:rPr>
                <w:rFonts w:ascii="Times New Roman" w:eastAsia="Times New Roman" w:hAnsi="Times New Roman" w:cs="Times New Roman"/>
                <w:sz w:val="20"/>
                <w:szCs w:val="20"/>
                <w:lang w:val="ru-RU" w:eastAsia="ru-RU"/>
              </w:rPr>
              <w:t>тұрғысынан</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талдайды</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сөйлеу</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дағдыларын</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дамыту</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мақсатында</w:t>
            </w:r>
            <w:proofErr w:type="spellEnd"/>
            <w:r w:rsidRPr="00F23882">
              <w:rPr>
                <w:rFonts w:ascii="Times New Roman" w:eastAsia="Times New Roman" w:hAnsi="Times New Roman" w:cs="Times New Roman"/>
                <w:sz w:val="20"/>
                <w:szCs w:val="20"/>
                <w:lang w:val="ru-RU" w:eastAsia="ru-RU"/>
              </w:rPr>
              <w:t>)</w:t>
            </w:r>
            <w:r w:rsidR="00F23882">
              <w:rPr>
                <w:rFonts w:ascii="Times New Roman" w:eastAsia="Times New Roman" w:hAnsi="Times New Roman" w:cs="Times New Roman"/>
                <w:sz w:val="20"/>
                <w:szCs w:val="20"/>
                <w:lang w:val="ru-RU" w:eastAsia="ru-RU"/>
              </w:rPr>
              <w:t>;</w:t>
            </w:r>
          </w:p>
          <w:p w14:paraId="63B3EEA9" w14:textId="03CD95AD" w:rsidR="00C32823" w:rsidRPr="00F23882" w:rsidRDefault="00C32823" w:rsidP="00F23882">
            <w:pPr>
              <w:pStyle w:val="TableParagraph"/>
              <w:rPr>
                <w:rFonts w:ascii="Times New Roman" w:hAnsi="Times New Roman" w:cs="Times New Roman"/>
                <w:sz w:val="20"/>
                <w:szCs w:val="20"/>
                <w:lang w:val="kk-KZ"/>
              </w:rPr>
            </w:pPr>
            <w:proofErr w:type="spellStart"/>
            <w:r w:rsidRPr="00F23882">
              <w:rPr>
                <w:rFonts w:ascii="Times New Roman" w:eastAsia="Times New Roman" w:hAnsi="Times New Roman" w:cs="Times New Roman"/>
                <w:sz w:val="20"/>
                <w:szCs w:val="20"/>
                <w:lang w:val="ru-RU" w:eastAsia="ru-RU"/>
              </w:rPr>
              <w:t>Үш</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тілділік</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қағидасын</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пайдалана</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отырып</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Сабақ</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барысындағы</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кейбір</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маңызды</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элементтерді</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қазақ</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ағылшын</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орыс</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тілдерінде</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айтады</w:t>
            </w:r>
            <w:proofErr w:type="spellEnd"/>
            <w:r w:rsidR="00F23882">
              <w:rPr>
                <w:rFonts w:ascii="Times New Roman" w:eastAsia="Times New Roman" w:hAnsi="Times New Roman" w:cs="Times New Roman"/>
                <w:sz w:val="20"/>
                <w:szCs w:val="20"/>
                <w:lang w:val="ru-RU" w:eastAsia="ru-RU"/>
              </w:rPr>
              <w:t>.</w:t>
            </w:r>
          </w:p>
        </w:tc>
      </w:tr>
      <w:tr w:rsidR="00F23882" w:rsidRPr="001F0771" w14:paraId="2297033F" w14:textId="77777777" w:rsidTr="00F23882">
        <w:trPr>
          <w:cantSplit/>
          <w:trHeight w:val="717"/>
        </w:trPr>
        <w:tc>
          <w:tcPr>
            <w:tcW w:w="1375" w:type="pct"/>
            <w:gridSpan w:val="2"/>
          </w:tcPr>
          <w:p w14:paraId="0374AD1B" w14:textId="5A1FC0B5" w:rsidR="00C32823" w:rsidRPr="00F23882" w:rsidRDefault="00C32823" w:rsidP="00F23882">
            <w:pPr>
              <w:rPr>
                <w:rFonts w:ascii="Times New Roman" w:hAnsi="Times New Roman" w:cs="Times New Roman"/>
                <w:b/>
                <w:sz w:val="20"/>
                <w:szCs w:val="20"/>
                <w:lang w:val="ru-RU"/>
              </w:rPr>
            </w:pPr>
            <w:proofErr w:type="spellStart"/>
            <w:r w:rsidRPr="00F23882">
              <w:rPr>
                <w:rFonts w:ascii="Times New Roman" w:hAnsi="Times New Roman" w:cs="Times New Roman"/>
                <w:b/>
                <w:sz w:val="20"/>
                <w:szCs w:val="20"/>
                <w:lang w:val="ru-RU"/>
              </w:rPr>
              <w:t>Құндылықтарды</w:t>
            </w:r>
            <w:proofErr w:type="spellEnd"/>
            <w:r w:rsidR="00F23882" w:rsidRPr="00F23882">
              <w:rPr>
                <w:rFonts w:ascii="Times New Roman" w:hAnsi="Times New Roman" w:cs="Times New Roman"/>
                <w:b/>
                <w:sz w:val="20"/>
                <w:szCs w:val="20"/>
                <w:lang w:val="ru-RU"/>
              </w:rPr>
              <w:t xml:space="preserve"> </w:t>
            </w:r>
            <w:proofErr w:type="spellStart"/>
            <w:r w:rsidRPr="00F23882">
              <w:rPr>
                <w:rFonts w:ascii="Times New Roman" w:hAnsi="Times New Roman" w:cs="Times New Roman"/>
                <w:b/>
                <w:sz w:val="20"/>
                <w:szCs w:val="20"/>
                <w:lang w:val="ru-RU"/>
              </w:rPr>
              <w:t>дарыту</w:t>
            </w:r>
            <w:proofErr w:type="spellEnd"/>
          </w:p>
        </w:tc>
        <w:tc>
          <w:tcPr>
            <w:tcW w:w="3625" w:type="pct"/>
            <w:gridSpan w:val="5"/>
          </w:tcPr>
          <w:p w14:paraId="576396A4" w14:textId="119EF050" w:rsidR="00C32823" w:rsidRPr="00F23882" w:rsidRDefault="00C32823" w:rsidP="00F23882">
            <w:pPr>
              <w:widowControl/>
              <w:shd w:val="clear" w:color="auto" w:fill="FFFFFF"/>
              <w:rPr>
                <w:rFonts w:ascii="Times New Roman" w:eastAsia="Times New Roman" w:hAnsi="Times New Roman" w:cs="Times New Roman"/>
                <w:sz w:val="20"/>
                <w:szCs w:val="20"/>
                <w:lang w:val="ru-RU" w:eastAsia="ru-RU"/>
              </w:rPr>
            </w:pPr>
            <w:r w:rsidRPr="00F23882">
              <w:rPr>
                <w:rFonts w:ascii="Times New Roman" w:hAnsi="Times New Roman" w:cs="Times New Roman"/>
                <w:sz w:val="20"/>
                <w:szCs w:val="20"/>
                <w:shd w:val="clear" w:color="auto" w:fill="FFFFFF"/>
                <w:lang w:val="ru-RU"/>
              </w:rPr>
              <w:t xml:space="preserve">Жеке </w:t>
            </w:r>
            <w:proofErr w:type="spellStart"/>
            <w:r w:rsidRPr="00F23882">
              <w:rPr>
                <w:rFonts w:ascii="Times New Roman" w:hAnsi="Times New Roman" w:cs="Times New Roman"/>
                <w:sz w:val="20"/>
                <w:szCs w:val="20"/>
                <w:shd w:val="clear" w:color="auto" w:fill="FFFFFF"/>
                <w:lang w:val="ru-RU"/>
              </w:rPr>
              <w:t>жұмыс</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орындау</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кезінде</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өзін-өзі</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дамыту</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және</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жұппен</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топпен</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ұжыммен</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жұмыс</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істеу</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барысында</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өзгелердің</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жауабын</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көңіл</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бөліп</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оларды</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талдау</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құрмет</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серіктестік</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өз</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ойын</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сынып</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алдында</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қорғай</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білу</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құндылықтарын</w:t>
            </w:r>
            <w:proofErr w:type="spellEnd"/>
            <w:r w:rsidRPr="00F23882">
              <w:rPr>
                <w:rFonts w:ascii="Times New Roman" w:hAnsi="Times New Roman" w:cs="Times New Roman"/>
                <w:sz w:val="20"/>
                <w:szCs w:val="20"/>
                <w:shd w:val="clear" w:color="auto" w:fill="FFFFFF"/>
                <w:lang w:val="ru-RU"/>
              </w:rPr>
              <w:t xml:space="preserve"> </w:t>
            </w:r>
            <w:proofErr w:type="spellStart"/>
            <w:r w:rsidRPr="00F23882">
              <w:rPr>
                <w:rFonts w:ascii="Times New Roman" w:hAnsi="Times New Roman" w:cs="Times New Roman"/>
                <w:sz w:val="20"/>
                <w:szCs w:val="20"/>
                <w:shd w:val="clear" w:color="auto" w:fill="FFFFFF"/>
                <w:lang w:val="ru-RU"/>
              </w:rPr>
              <w:t>дамыту</w:t>
            </w:r>
            <w:proofErr w:type="spellEnd"/>
            <w:r w:rsidRPr="00F23882">
              <w:rPr>
                <w:rFonts w:ascii="Times New Roman" w:hAnsi="Times New Roman" w:cs="Times New Roman"/>
                <w:sz w:val="20"/>
                <w:szCs w:val="20"/>
                <w:shd w:val="clear" w:color="auto" w:fill="FFFFFF"/>
                <w:lang w:val="ru-RU"/>
              </w:rPr>
              <w:t>.</w:t>
            </w:r>
          </w:p>
        </w:tc>
      </w:tr>
      <w:tr w:rsidR="00F23882" w:rsidRPr="00F23882" w14:paraId="11080D2C" w14:textId="77777777" w:rsidTr="00F23882">
        <w:trPr>
          <w:cantSplit/>
          <w:trHeight w:val="70"/>
        </w:trPr>
        <w:tc>
          <w:tcPr>
            <w:tcW w:w="1375" w:type="pct"/>
            <w:gridSpan w:val="2"/>
          </w:tcPr>
          <w:p w14:paraId="1664506C" w14:textId="77777777" w:rsidR="00C32823" w:rsidRPr="00F23882" w:rsidRDefault="00C32823" w:rsidP="00F23882">
            <w:pPr>
              <w:rPr>
                <w:rFonts w:ascii="Times New Roman" w:hAnsi="Times New Roman" w:cs="Times New Roman"/>
                <w:b/>
                <w:sz w:val="20"/>
                <w:szCs w:val="20"/>
                <w:lang w:val="ru-RU"/>
              </w:rPr>
            </w:pPr>
            <w:proofErr w:type="spellStart"/>
            <w:r w:rsidRPr="00F23882">
              <w:rPr>
                <w:rFonts w:ascii="Times New Roman" w:hAnsi="Times New Roman" w:cs="Times New Roman"/>
                <w:b/>
                <w:sz w:val="20"/>
                <w:szCs w:val="20"/>
                <w:lang w:val="ru-RU"/>
              </w:rPr>
              <w:t>Пәнаралық</w:t>
            </w:r>
            <w:proofErr w:type="spellEnd"/>
            <w:r w:rsidRPr="00F23882">
              <w:rPr>
                <w:rFonts w:ascii="Times New Roman" w:hAnsi="Times New Roman" w:cs="Times New Roman"/>
                <w:b/>
                <w:sz w:val="20"/>
                <w:szCs w:val="20"/>
                <w:lang w:val="ru-RU"/>
              </w:rPr>
              <w:t xml:space="preserve"> </w:t>
            </w:r>
            <w:proofErr w:type="spellStart"/>
            <w:r w:rsidRPr="00F23882">
              <w:rPr>
                <w:rFonts w:ascii="Times New Roman" w:hAnsi="Times New Roman" w:cs="Times New Roman"/>
                <w:b/>
                <w:sz w:val="20"/>
                <w:szCs w:val="20"/>
                <w:lang w:val="ru-RU"/>
              </w:rPr>
              <w:t>байланыстар</w:t>
            </w:r>
            <w:proofErr w:type="spellEnd"/>
          </w:p>
        </w:tc>
        <w:tc>
          <w:tcPr>
            <w:tcW w:w="3625" w:type="pct"/>
            <w:gridSpan w:val="5"/>
          </w:tcPr>
          <w:p w14:paraId="216DEC1E" w14:textId="00F3BBDC" w:rsidR="00C32823" w:rsidRPr="00F23882" w:rsidRDefault="00C32823" w:rsidP="00F23882">
            <w:pPr>
              <w:rPr>
                <w:rFonts w:ascii="Times New Roman" w:hAnsi="Times New Roman" w:cs="Times New Roman"/>
                <w:sz w:val="20"/>
                <w:szCs w:val="20"/>
                <w:lang w:val="ru-RU"/>
              </w:rPr>
            </w:pPr>
            <w:proofErr w:type="spellStart"/>
            <w:r w:rsidRPr="00F23882">
              <w:rPr>
                <w:rFonts w:ascii="Times New Roman" w:hAnsi="Times New Roman" w:cs="Times New Roman"/>
                <w:sz w:val="20"/>
                <w:szCs w:val="20"/>
                <w:lang w:val="ru-RU"/>
              </w:rPr>
              <w:t>Тарих</w:t>
            </w:r>
            <w:proofErr w:type="spellEnd"/>
            <w:r w:rsidRPr="00F23882">
              <w:rPr>
                <w:rFonts w:ascii="Times New Roman" w:hAnsi="Times New Roman" w:cs="Times New Roman"/>
                <w:sz w:val="20"/>
                <w:szCs w:val="20"/>
                <w:lang w:val="ru-RU"/>
              </w:rPr>
              <w:t>, графика</w:t>
            </w:r>
            <w:r w:rsidR="00F23882">
              <w:rPr>
                <w:rFonts w:ascii="Times New Roman" w:hAnsi="Times New Roman" w:cs="Times New Roman"/>
                <w:sz w:val="20"/>
                <w:szCs w:val="20"/>
                <w:lang w:val="ru-RU"/>
              </w:rPr>
              <w:t>.</w:t>
            </w:r>
          </w:p>
        </w:tc>
      </w:tr>
      <w:tr w:rsidR="00F23882" w:rsidRPr="001F0771" w14:paraId="2234A6D0" w14:textId="77777777" w:rsidTr="00F23882">
        <w:trPr>
          <w:cantSplit/>
          <w:trHeight w:val="70"/>
        </w:trPr>
        <w:tc>
          <w:tcPr>
            <w:tcW w:w="1375" w:type="pct"/>
            <w:gridSpan w:val="2"/>
          </w:tcPr>
          <w:p w14:paraId="7CEE1564" w14:textId="77777777" w:rsidR="00C32823" w:rsidRPr="00F23882" w:rsidRDefault="00C32823" w:rsidP="00F23882">
            <w:pPr>
              <w:rPr>
                <w:rFonts w:ascii="Times New Roman" w:hAnsi="Times New Roman" w:cs="Times New Roman"/>
                <w:b/>
                <w:sz w:val="20"/>
                <w:szCs w:val="20"/>
                <w:lang w:val="ru-RU"/>
              </w:rPr>
            </w:pPr>
            <w:r w:rsidRPr="00F23882">
              <w:rPr>
                <w:rFonts w:ascii="Times New Roman" w:hAnsi="Times New Roman" w:cs="Times New Roman"/>
                <w:b/>
                <w:sz w:val="20"/>
                <w:szCs w:val="20"/>
                <w:lang w:val="ru-RU"/>
              </w:rPr>
              <w:t xml:space="preserve">АКТ </w:t>
            </w:r>
            <w:r w:rsidRPr="00F23882">
              <w:rPr>
                <w:rFonts w:ascii="Times New Roman" w:hAnsi="Times New Roman" w:cs="Times New Roman"/>
                <w:b/>
                <w:sz w:val="20"/>
                <w:szCs w:val="20"/>
                <w:lang w:val="kk-KZ"/>
              </w:rPr>
              <w:t>қ</w:t>
            </w:r>
            <w:proofErr w:type="spellStart"/>
            <w:r w:rsidRPr="00F23882">
              <w:rPr>
                <w:rFonts w:ascii="Times New Roman" w:hAnsi="Times New Roman" w:cs="Times New Roman"/>
                <w:b/>
                <w:sz w:val="20"/>
                <w:szCs w:val="20"/>
                <w:lang w:val="ru-RU"/>
              </w:rPr>
              <w:t>олдану</w:t>
            </w:r>
            <w:proofErr w:type="spellEnd"/>
            <w:r w:rsidRPr="00F23882">
              <w:rPr>
                <w:rFonts w:ascii="Times New Roman" w:hAnsi="Times New Roman" w:cs="Times New Roman"/>
                <w:b/>
                <w:sz w:val="20"/>
                <w:szCs w:val="20"/>
                <w:lang w:val="ru-RU"/>
              </w:rPr>
              <w:t xml:space="preserve"> да</w:t>
            </w:r>
            <w:r w:rsidRPr="00F23882">
              <w:rPr>
                <w:rFonts w:ascii="Times New Roman" w:hAnsi="Times New Roman" w:cs="Times New Roman"/>
                <w:b/>
                <w:sz w:val="20"/>
                <w:szCs w:val="20"/>
                <w:lang w:val="kk-KZ"/>
              </w:rPr>
              <w:t>ғ</w:t>
            </w:r>
            <w:proofErr w:type="spellStart"/>
            <w:r w:rsidRPr="00F23882">
              <w:rPr>
                <w:rFonts w:ascii="Times New Roman" w:hAnsi="Times New Roman" w:cs="Times New Roman"/>
                <w:b/>
                <w:sz w:val="20"/>
                <w:szCs w:val="20"/>
                <w:lang w:val="ru-RU"/>
              </w:rPr>
              <w:t>дылары</w:t>
            </w:r>
            <w:proofErr w:type="spellEnd"/>
          </w:p>
        </w:tc>
        <w:tc>
          <w:tcPr>
            <w:tcW w:w="3625" w:type="pct"/>
            <w:gridSpan w:val="5"/>
          </w:tcPr>
          <w:p w14:paraId="54B7974F" w14:textId="77777777" w:rsidR="00C32823" w:rsidRPr="00F23882" w:rsidRDefault="00C32823" w:rsidP="00F23882">
            <w:pPr>
              <w:rPr>
                <w:rFonts w:ascii="Times New Roman" w:hAnsi="Times New Roman" w:cs="Times New Roman"/>
                <w:sz w:val="20"/>
                <w:szCs w:val="20"/>
                <w:lang w:val="ru-RU"/>
              </w:rPr>
            </w:pPr>
            <w:r w:rsidRPr="00F23882">
              <w:rPr>
                <w:rFonts w:ascii="Times New Roman" w:hAnsi="Times New Roman" w:cs="Times New Roman"/>
                <w:sz w:val="20"/>
                <w:szCs w:val="20"/>
                <w:lang w:val="ru-RU"/>
              </w:rPr>
              <w:t xml:space="preserve">Интерьер </w:t>
            </w:r>
            <w:proofErr w:type="spellStart"/>
            <w:r w:rsidRPr="00F23882">
              <w:rPr>
                <w:rFonts w:ascii="Times New Roman" w:hAnsi="Times New Roman" w:cs="Times New Roman"/>
                <w:sz w:val="20"/>
                <w:szCs w:val="20"/>
                <w:lang w:val="ru-RU"/>
              </w:rPr>
              <w:t>дизайнның</w:t>
            </w:r>
            <w:proofErr w:type="spellEnd"/>
            <w:r w:rsidR="009765D7" w:rsidRPr="00F23882">
              <w:rPr>
                <w:rFonts w:ascii="Times New Roman" w:hAnsi="Times New Roman" w:cs="Times New Roman"/>
                <w:sz w:val="20"/>
                <w:szCs w:val="20"/>
                <w:lang w:val="ru-RU"/>
              </w:rPr>
              <w:t xml:space="preserve"> </w:t>
            </w:r>
            <w:proofErr w:type="spellStart"/>
            <w:r w:rsidRPr="00F23882">
              <w:rPr>
                <w:rFonts w:ascii="Times New Roman" w:hAnsi="Times New Roman" w:cs="Times New Roman"/>
                <w:sz w:val="20"/>
                <w:szCs w:val="20"/>
                <w:lang w:val="ru-RU"/>
              </w:rPr>
              <w:t>фотосуреттерін</w:t>
            </w:r>
            <w:proofErr w:type="spellEnd"/>
            <w:r w:rsidR="009765D7" w:rsidRPr="00F23882">
              <w:rPr>
                <w:rFonts w:ascii="Times New Roman" w:hAnsi="Times New Roman" w:cs="Times New Roman"/>
                <w:sz w:val="20"/>
                <w:szCs w:val="20"/>
                <w:lang w:val="ru-RU"/>
              </w:rPr>
              <w:t xml:space="preserve"> </w:t>
            </w:r>
            <w:proofErr w:type="spellStart"/>
            <w:r w:rsidRPr="00F23882">
              <w:rPr>
                <w:rFonts w:ascii="Times New Roman" w:hAnsi="Times New Roman" w:cs="Times New Roman"/>
                <w:sz w:val="20"/>
                <w:szCs w:val="20"/>
                <w:lang w:val="ru-RU"/>
              </w:rPr>
              <w:t>әлеуметтік</w:t>
            </w:r>
            <w:proofErr w:type="spellEnd"/>
            <w:r w:rsidR="009765D7" w:rsidRPr="00F23882">
              <w:rPr>
                <w:rFonts w:ascii="Times New Roman" w:hAnsi="Times New Roman" w:cs="Times New Roman"/>
                <w:sz w:val="20"/>
                <w:szCs w:val="20"/>
                <w:lang w:val="ru-RU"/>
              </w:rPr>
              <w:t xml:space="preserve"> </w:t>
            </w:r>
            <w:proofErr w:type="spellStart"/>
            <w:r w:rsidRPr="00F23882">
              <w:rPr>
                <w:rFonts w:ascii="Times New Roman" w:hAnsi="Times New Roman" w:cs="Times New Roman"/>
                <w:sz w:val="20"/>
                <w:szCs w:val="20"/>
                <w:lang w:val="ru-RU"/>
              </w:rPr>
              <w:t>желіден</w:t>
            </w:r>
            <w:proofErr w:type="spellEnd"/>
            <w:r w:rsidR="009765D7" w:rsidRPr="00F23882">
              <w:rPr>
                <w:rFonts w:ascii="Times New Roman" w:hAnsi="Times New Roman" w:cs="Times New Roman"/>
                <w:sz w:val="20"/>
                <w:szCs w:val="20"/>
                <w:lang w:val="ru-RU"/>
              </w:rPr>
              <w:t xml:space="preserve"> </w:t>
            </w:r>
            <w:proofErr w:type="spellStart"/>
            <w:r w:rsidRPr="00F23882">
              <w:rPr>
                <w:rFonts w:ascii="Times New Roman" w:hAnsi="Times New Roman" w:cs="Times New Roman"/>
                <w:sz w:val="20"/>
                <w:szCs w:val="20"/>
                <w:lang w:val="ru-RU"/>
              </w:rPr>
              <w:t>қарастыра</w:t>
            </w:r>
            <w:proofErr w:type="spellEnd"/>
            <w:r w:rsidR="009765D7" w:rsidRPr="00F23882">
              <w:rPr>
                <w:rFonts w:ascii="Times New Roman" w:hAnsi="Times New Roman" w:cs="Times New Roman"/>
                <w:sz w:val="20"/>
                <w:szCs w:val="20"/>
                <w:lang w:val="ru-RU"/>
              </w:rPr>
              <w:t xml:space="preserve"> </w:t>
            </w:r>
            <w:proofErr w:type="spellStart"/>
            <w:r w:rsidRPr="00F23882">
              <w:rPr>
                <w:rFonts w:ascii="Times New Roman" w:hAnsi="Times New Roman" w:cs="Times New Roman"/>
                <w:sz w:val="20"/>
                <w:szCs w:val="20"/>
                <w:lang w:val="ru-RU"/>
              </w:rPr>
              <w:t>отырып</w:t>
            </w:r>
            <w:proofErr w:type="spellEnd"/>
            <w:r w:rsidRPr="00F23882">
              <w:rPr>
                <w:rFonts w:ascii="Times New Roman" w:hAnsi="Times New Roman" w:cs="Times New Roman"/>
                <w:sz w:val="20"/>
                <w:szCs w:val="20"/>
                <w:lang w:val="ru-RU"/>
              </w:rPr>
              <w:t xml:space="preserve">, </w:t>
            </w:r>
            <w:proofErr w:type="spellStart"/>
            <w:r w:rsidRPr="00F23882">
              <w:rPr>
                <w:rFonts w:ascii="Times New Roman" w:hAnsi="Times New Roman" w:cs="Times New Roman"/>
                <w:sz w:val="20"/>
                <w:szCs w:val="20"/>
                <w:lang w:val="ru-RU"/>
              </w:rPr>
              <w:t>оларды</w:t>
            </w:r>
            <w:proofErr w:type="spellEnd"/>
            <w:r w:rsidR="009765D7" w:rsidRPr="00F23882">
              <w:rPr>
                <w:rFonts w:ascii="Times New Roman" w:hAnsi="Times New Roman" w:cs="Times New Roman"/>
                <w:sz w:val="20"/>
                <w:szCs w:val="20"/>
                <w:lang w:val="ru-RU"/>
              </w:rPr>
              <w:t xml:space="preserve"> </w:t>
            </w:r>
            <w:proofErr w:type="spellStart"/>
            <w:r w:rsidRPr="00F23882">
              <w:rPr>
                <w:rFonts w:ascii="Times New Roman" w:hAnsi="Times New Roman" w:cs="Times New Roman"/>
                <w:sz w:val="20"/>
                <w:szCs w:val="20"/>
                <w:lang w:val="ru-RU"/>
              </w:rPr>
              <w:t>зерттеу</w:t>
            </w:r>
            <w:proofErr w:type="spellEnd"/>
            <w:r w:rsidR="009765D7" w:rsidRPr="00F23882">
              <w:rPr>
                <w:rFonts w:ascii="Times New Roman" w:hAnsi="Times New Roman" w:cs="Times New Roman"/>
                <w:sz w:val="20"/>
                <w:szCs w:val="20"/>
                <w:lang w:val="ru-RU"/>
              </w:rPr>
              <w:t xml:space="preserve"> </w:t>
            </w:r>
            <w:proofErr w:type="spellStart"/>
            <w:r w:rsidRPr="00F23882">
              <w:rPr>
                <w:rFonts w:ascii="Times New Roman" w:hAnsi="Times New Roman" w:cs="Times New Roman"/>
                <w:sz w:val="20"/>
                <w:szCs w:val="20"/>
                <w:lang w:val="ru-RU"/>
              </w:rPr>
              <w:t>үшін</w:t>
            </w:r>
            <w:proofErr w:type="spellEnd"/>
            <w:r w:rsidRPr="00F23882">
              <w:rPr>
                <w:rFonts w:ascii="Times New Roman" w:hAnsi="Times New Roman" w:cs="Times New Roman"/>
                <w:sz w:val="20"/>
                <w:szCs w:val="20"/>
                <w:lang w:val="ru-RU"/>
              </w:rPr>
              <w:t>.</w:t>
            </w:r>
          </w:p>
        </w:tc>
      </w:tr>
      <w:tr w:rsidR="00F23882" w:rsidRPr="00F23882" w14:paraId="71AD9DB4" w14:textId="77777777" w:rsidTr="00F23882">
        <w:trPr>
          <w:cantSplit/>
        </w:trPr>
        <w:tc>
          <w:tcPr>
            <w:tcW w:w="1375" w:type="pct"/>
            <w:gridSpan w:val="2"/>
          </w:tcPr>
          <w:p w14:paraId="162F8E6E" w14:textId="180FC17E" w:rsidR="00C32823" w:rsidRPr="00F23882" w:rsidRDefault="00C32823" w:rsidP="00F23882">
            <w:pPr>
              <w:rPr>
                <w:rFonts w:ascii="Times New Roman" w:hAnsi="Times New Roman" w:cs="Times New Roman"/>
                <w:b/>
                <w:sz w:val="20"/>
                <w:szCs w:val="20"/>
                <w:lang w:val="ru-RU"/>
              </w:rPr>
            </w:pPr>
            <w:r w:rsidRPr="00F23882">
              <w:rPr>
                <w:rFonts w:ascii="Times New Roman" w:hAnsi="Times New Roman" w:cs="Times New Roman"/>
                <w:b/>
                <w:sz w:val="20"/>
                <w:szCs w:val="20"/>
                <w:lang w:val="kk-KZ"/>
              </w:rPr>
              <w:t>Бастапқы білім</w:t>
            </w:r>
          </w:p>
        </w:tc>
        <w:tc>
          <w:tcPr>
            <w:tcW w:w="3625" w:type="pct"/>
            <w:gridSpan w:val="5"/>
          </w:tcPr>
          <w:p w14:paraId="4450FAAD" w14:textId="217A8844" w:rsidR="00C32823" w:rsidRPr="00F23882" w:rsidRDefault="00C32823" w:rsidP="00F23882">
            <w:pPr>
              <w:rPr>
                <w:rFonts w:ascii="Times New Roman" w:hAnsi="Times New Roman" w:cs="Times New Roman"/>
                <w:sz w:val="20"/>
                <w:szCs w:val="20"/>
                <w:lang w:val="ru-RU"/>
              </w:rPr>
            </w:pPr>
            <w:r w:rsidRPr="00F23882">
              <w:rPr>
                <w:rFonts w:ascii="Times New Roman" w:hAnsi="Times New Roman" w:cs="Times New Roman"/>
                <w:sz w:val="20"/>
                <w:szCs w:val="20"/>
                <w:lang w:val="kk-KZ"/>
              </w:rPr>
              <w:t>Заманауи бұйымдарды біледі</w:t>
            </w:r>
            <w:r w:rsidR="00F23882">
              <w:rPr>
                <w:rFonts w:ascii="Times New Roman" w:hAnsi="Times New Roman" w:cs="Times New Roman"/>
                <w:sz w:val="20"/>
                <w:szCs w:val="20"/>
                <w:lang w:val="kk-KZ"/>
              </w:rPr>
              <w:t>.</w:t>
            </w:r>
          </w:p>
        </w:tc>
      </w:tr>
      <w:tr w:rsidR="00F23882" w:rsidRPr="00F23882" w14:paraId="34CC8899" w14:textId="77777777" w:rsidTr="00F23882">
        <w:trPr>
          <w:trHeight w:val="564"/>
        </w:trPr>
        <w:tc>
          <w:tcPr>
            <w:tcW w:w="563" w:type="pct"/>
          </w:tcPr>
          <w:p w14:paraId="789915CF" w14:textId="059F8680" w:rsidR="00356E98" w:rsidRPr="00F23882" w:rsidRDefault="00356E98" w:rsidP="00F23882">
            <w:pPr>
              <w:rPr>
                <w:rFonts w:ascii="Times New Roman" w:hAnsi="Times New Roman" w:cs="Times New Roman"/>
                <w:b/>
                <w:sz w:val="20"/>
                <w:szCs w:val="20"/>
                <w:lang w:val="ru-RU"/>
              </w:rPr>
            </w:pPr>
            <w:proofErr w:type="spellStart"/>
            <w:r w:rsidRPr="00F23882">
              <w:rPr>
                <w:rFonts w:ascii="Times New Roman" w:hAnsi="Times New Roman" w:cs="Times New Roman"/>
                <w:b/>
                <w:sz w:val="20"/>
                <w:szCs w:val="20"/>
                <w:lang w:val="ru-RU"/>
              </w:rPr>
              <w:t>Сабақтың</w:t>
            </w:r>
            <w:proofErr w:type="spellEnd"/>
            <w:r w:rsidR="00F23882" w:rsidRPr="00F23882">
              <w:rPr>
                <w:rFonts w:ascii="Times New Roman" w:hAnsi="Times New Roman" w:cs="Times New Roman"/>
                <w:b/>
                <w:sz w:val="20"/>
                <w:szCs w:val="20"/>
                <w:lang w:val="ru-RU"/>
              </w:rPr>
              <w:t xml:space="preserve"> </w:t>
            </w:r>
            <w:proofErr w:type="spellStart"/>
            <w:r w:rsidRPr="00F23882">
              <w:rPr>
                <w:rFonts w:ascii="Times New Roman" w:hAnsi="Times New Roman" w:cs="Times New Roman"/>
                <w:b/>
                <w:sz w:val="20"/>
                <w:szCs w:val="20"/>
                <w:lang w:val="ru-RU"/>
              </w:rPr>
              <w:t>кезеңдері</w:t>
            </w:r>
            <w:proofErr w:type="spellEnd"/>
          </w:p>
        </w:tc>
        <w:tc>
          <w:tcPr>
            <w:tcW w:w="2062" w:type="pct"/>
            <w:gridSpan w:val="2"/>
          </w:tcPr>
          <w:p w14:paraId="23E6947F" w14:textId="77777777" w:rsidR="00356E98" w:rsidRPr="00F23882" w:rsidRDefault="00356E98" w:rsidP="00F23882">
            <w:pPr>
              <w:rPr>
                <w:rFonts w:ascii="Times New Roman" w:hAnsi="Times New Roman" w:cs="Times New Roman"/>
                <w:b/>
                <w:sz w:val="20"/>
                <w:szCs w:val="20"/>
                <w:lang w:val="ru-RU"/>
              </w:rPr>
            </w:pPr>
            <w:r w:rsidRPr="00F23882">
              <w:rPr>
                <w:rFonts w:ascii="Times New Roman" w:hAnsi="Times New Roman" w:cs="Times New Roman"/>
                <w:b/>
                <w:sz w:val="20"/>
                <w:szCs w:val="20"/>
                <w:lang w:val="ru-RU"/>
              </w:rPr>
              <w:t>Сабақтағы жоспарланған мұғалімнің іс-әрекет</w:t>
            </w:r>
          </w:p>
        </w:tc>
        <w:tc>
          <w:tcPr>
            <w:tcW w:w="750" w:type="pct"/>
          </w:tcPr>
          <w:p w14:paraId="5FDB8DFF" w14:textId="64F2F331" w:rsidR="00356E98" w:rsidRPr="00F23882" w:rsidRDefault="00356E98" w:rsidP="00F23882">
            <w:pPr>
              <w:rPr>
                <w:rFonts w:ascii="Times New Roman" w:hAnsi="Times New Roman" w:cs="Times New Roman"/>
                <w:b/>
                <w:sz w:val="20"/>
                <w:szCs w:val="20"/>
                <w:lang w:val="ru-RU"/>
              </w:rPr>
            </w:pPr>
            <w:proofErr w:type="spellStart"/>
            <w:r w:rsidRPr="00F23882">
              <w:rPr>
                <w:rFonts w:ascii="Times New Roman" w:hAnsi="Times New Roman" w:cs="Times New Roman"/>
                <w:b/>
                <w:sz w:val="20"/>
                <w:szCs w:val="20"/>
                <w:lang w:val="ru-RU"/>
              </w:rPr>
              <w:t>Оқушының</w:t>
            </w:r>
            <w:proofErr w:type="spellEnd"/>
            <w:r w:rsidRPr="00F23882">
              <w:rPr>
                <w:rFonts w:ascii="Times New Roman" w:hAnsi="Times New Roman" w:cs="Times New Roman"/>
                <w:b/>
                <w:sz w:val="20"/>
                <w:szCs w:val="20"/>
                <w:lang w:val="ru-RU"/>
              </w:rPr>
              <w:t xml:space="preserve"> </w:t>
            </w:r>
            <w:proofErr w:type="spellStart"/>
            <w:r w:rsidRPr="00F23882">
              <w:rPr>
                <w:rFonts w:ascii="Times New Roman" w:hAnsi="Times New Roman" w:cs="Times New Roman"/>
                <w:b/>
                <w:sz w:val="20"/>
                <w:szCs w:val="20"/>
                <w:lang w:val="ru-RU"/>
              </w:rPr>
              <w:t>іс-әрекет</w:t>
            </w:r>
            <w:proofErr w:type="spellEnd"/>
          </w:p>
        </w:tc>
        <w:tc>
          <w:tcPr>
            <w:tcW w:w="940" w:type="pct"/>
            <w:gridSpan w:val="2"/>
          </w:tcPr>
          <w:p w14:paraId="04E362E1" w14:textId="77777777" w:rsidR="00356E98" w:rsidRPr="00F23882" w:rsidRDefault="00356E98" w:rsidP="00F23882">
            <w:pPr>
              <w:rPr>
                <w:rFonts w:ascii="Times New Roman" w:hAnsi="Times New Roman" w:cs="Times New Roman"/>
                <w:b/>
                <w:sz w:val="20"/>
                <w:szCs w:val="20"/>
                <w:lang w:val="kk-KZ"/>
              </w:rPr>
            </w:pPr>
            <w:r w:rsidRPr="00F23882">
              <w:rPr>
                <w:rFonts w:ascii="Times New Roman" w:hAnsi="Times New Roman" w:cs="Times New Roman"/>
                <w:b/>
                <w:sz w:val="20"/>
                <w:szCs w:val="20"/>
                <w:lang w:val="kk-KZ"/>
              </w:rPr>
              <w:t>Бағалау</w:t>
            </w:r>
          </w:p>
        </w:tc>
        <w:tc>
          <w:tcPr>
            <w:tcW w:w="685" w:type="pct"/>
          </w:tcPr>
          <w:p w14:paraId="22551327" w14:textId="77777777" w:rsidR="00356E98" w:rsidRPr="00F23882" w:rsidRDefault="00356E98" w:rsidP="00F23882">
            <w:pPr>
              <w:rPr>
                <w:rFonts w:ascii="Times New Roman" w:hAnsi="Times New Roman" w:cs="Times New Roman"/>
                <w:b/>
                <w:sz w:val="20"/>
                <w:szCs w:val="20"/>
                <w:lang w:val="ru-RU"/>
              </w:rPr>
            </w:pPr>
            <w:proofErr w:type="spellStart"/>
            <w:r w:rsidRPr="00F23882">
              <w:rPr>
                <w:rFonts w:ascii="Times New Roman" w:hAnsi="Times New Roman" w:cs="Times New Roman"/>
                <w:b/>
                <w:sz w:val="20"/>
                <w:szCs w:val="20"/>
                <w:lang w:val="ru-RU"/>
              </w:rPr>
              <w:t>Ресурстар</w:t>
            </w:r>
            <w:proofErr w:type="spellEnd"/>
          </w:p>
        </w:tc>
      </w:tr>
      <w:tr w:rsidR="00F23882" w:rsidRPr="001F0771" w14:paraId="0C0B2B0E" w14:textId="77777777" w:rsidTr="00F23882">
        <w:trPr>
          <w:trHeight w:val="528"/>
        </w:trPr>
        <w:tc>
          <w:tcPr>
            <w:tcW w:w="563" w:type="pct"/>
          </w:tcPr>
          <w:p w14:paraId="33B09364" w14:textId="2D62586B" w:rsidR="00356E98" w:rsidRPr="00F23882" w:rsidRDefault="00356E98" w:rsidP="00F23882">
            <w:pPr>
              <w:rPr>
                <w:rFonts w:ascii="Times New Roman" w:hAnsi="Times New Roman" w:cs="Times New Roman"/>
                <w:b/>
                <w:bCs/>
                <w:sz w:val="20"/>
                <w:szCs w:val="20"/>
                <w:lang w:val="ru-RU"/>
              </w:rPr>
            </w:pPr>
            <w:proofErr w:type="spellStart"/>
            <w:r w:rsidRPr="00F23882">
              <w:rPr>
                <w:rFonts w:ascii="Times New Roman" w:hAnsi="Times New Roman" w:cs="Times New Roman"/>
                <w:b/>
                <w:bCs/>
                <w:sz w:val="20"/>
                <w:szCs w:val="20"/>
                <w:lang w:val="ru-RU"/>
              </w:rPr>
              <w:t>Сабақтың</w:t>
            </w:r>
            <w:proofErr w:type="spellEnd"/>
            <w:r w:rsidRPr="00F23882">
              <w:rPr>
                <w:rFonts w:ascii="Times New Roman" w:hAnsi="Times New Roman" w:cs="Times New Roman"/>
                <w:b/>
                <w:bCs/>
                <w:sz w:val="20"/>
                <w:szCs w:val="20"/>
                <w:lang w:val="ru-RU"/>
              </w:rPr>
              <w:t xml:space="preserve"> басы</w:t>
            </w:r>
          </w:p>
        </w:tc>
        <w:tc>
          <w:tcPr>
            <w:tcW w:w="2062" w:type="pct"/>
            <w:gridSpan w:val="2"/>
          </w:tcPr>
          <w:p w14:paraId="3294C986" w14:textId="6147475D" w:rsidR="00067680" w:rsidRPr="00F23882" w:rsidRDefault="00356E98" w:rsidP="00F23882">
            <w:pPr>
              <w:rPr>
                <w:rFonts w:ascii="Times New Roman" w:hAnsi="Times New Roman" w:cs="Times New Roman"/>
                <w:sz w:val="20"/>
                <w:szCs w:val="20"/>
                <w:lang w:val="kk-KZ"/>
              </w:rPr>
            </w:pPr>
            <w:r w:rsidRPr="00F23882">
              <w:rPr>
                <w:rFonts w:ascii="Times New Roman" w:hAnsi="Times New Roman" w:cs="Times New Roman"/>
                <w:sz w:val="20"/>
                <w:szCs w:val="20"/>
                <w:lang w:val="kk-KZ"/>
              </w:rPr>
              <w:t>Сабақтың басында оқушыларға Бұйымдарды жасау.Құрғақ жүнмен жұмыс</w:t>
            </w:r>
            <w:r w:rsidRPr="00F23882">
              <w:rPr>
                <w:rFonts w:ascii="Times New Roman" w:hAnsi="Times New Roman" w:cs="Times New Roman"/>
                <w:b/>
                <w:sz w:val="20"/>
                <w:szCs w:val="20"/>
                <w:lang w:val="kk-KZ"/>
              </w:rPr>
              <w:t xml:space="preserve"> </w:t>
            </w:r>
            <w:r w:rsidRPr="00F23882">
              <w:rPr>
                <w:rFonts w:ascii="Times New Roman" w:hAnsi="Times New Roman" w:cs="Times New Roman"/>
                <w:sz w:val="20"/>
                <w:szCs w:val="20"/>
                <w:lang w:val="kk-KZ"/>
              </w:rPr>
              <w:t>жасау тәсілдері,</w:t>
            </w:r>
            <w:r w:rsidR="00F23882">
              <w:rPr>
                <w:rFonts w:ascii="Times New Roman" w:hAnsi="Times New Roman" w:cs="Times New Roman"/>
                <w:sz w:val="20"/>
                <w:szCs w:val="20"/>
                <w:lang w:val="kk-KZ"/>
              </w:rPr>
              <w:t xml:space="preserve"> </w:t>
            </w:r>
            <w:r w:rsidRPr="00F23882">
              <w:rPr>
                <w:rFonts w:ascii="Times New Roman" w:hAnsi="Times New Roman" w:cs="Times New Roman"/>
                <w:sz w:val="20"/>
                <w:szCs w:val="20"/>
                <w:lang w:val="kk-KZ"/>
              </w:rPr>
              <w:t>үдерісі туралы бейнебаян көрсетіледі.</w:t>
            </w:r>
          </w:p>
          <w:p w14:paraId="1103D759" w14:textId="77777777" w:rsidR="00356E98" w:rsidRPr="00F23882" w:rsidRDefault="00356E98" w:rsidP="00F23882">
            <w:pPr>
              <w:pStyle w:val="a4"/>
              <w:spacing w:line="240" w:lineRule="auto"/>
              <w:ind w:left="0"/>
              <w:rPr>
                <w:rFonts w:ascii="Times New Roman" w:hAnsi="Times New Roman"/>
                <w:sz w:val="20"/>
                <w:szCs w:val="20"/>
                <w:lang w:val="kk-KZ"/>
              </w:rPr>
            </w:pPr>
            <w:r w:rsidRPr="00F23882">
              <w:rPr>
                <w:rFonts w:ascii="Times New Roman" w:hAnsi="Times New Roman"/>
                <w:sz w:val="20"/>
                <w:szCs w:val="20"/>
                <w:lang w:val="kk-KZ"/>
              </w:rPr>
              <w:t>Бейнебаяннан не байқадыңыздар?</w:t>
            </w:r>
          </w:p>
          <w:p w14:paraId="508C4BC1" w14:textId="56DDACD6" w:rsidR="00067680" w:rsidRPr="00F23882" w:rsidRDefault="00356E98" w:rsidP="00F23882">
            <w:pPr>
              <w:pStyle w:val="a4"/>
              <w:spacing w:line="240" w:lineRule="auto"/>
              <w:ind w:left="0"/>
              <w:rPr>
                <w:rFonts w:ascii="Times New Roman" w:hAnsi="Times New Roman"/>
                <w:sz w:val="20"/>
                <w:szCs w:val="20"/>
                <w:lang w:val="kk-KZ"/>
              </w:rPr>
            </w:pPr>
            <w:r w:rsidRPr="00F23882">
              <w:rPr>
                <w:rFonts w:ascii="Times New Roman" w:hAnsi="Times New Roman"/>
                <w:sz w:val="20"/>
                <w:szCs w:val="20"/>
                <w:lang w:val="kk-KZ"/>
              </w:rPr>
              <w:t>Бүгінгі сабақтың тақырыбы қандай деп ойлайсыздар?Деген сұрақтар қою арқылы оқушылармен сабақтың тақырыбын ашамын.</w:t>
            </w:r>
          </w:p>
          <w:p w14:paraId="3143015B" w14:textId="2F7EC1FC" w:rsidR="00356E98" w:rsidRPr="00F23882" w:rsidRDefault="00356E98" w:rsidP="00F23882">
            <w:pPr>
              <w:widowControl/>
              <w:rPr>
                <w:rFonts w:ascii="Times New Roman" w:hAnsi="Times New Roman" w:cs="Times New Roman"/>
                <w:sz w:val="20"/>
                <w:szCs w:val="20"/>
                <w:lang w:val="kk-KZ"/>
              </w:rPr>
            </w:pPr>
            <w:r w:rsidRPr="00F23882">
              <w:rPr>
                <w:rFonts w:ascii="Times New Roman" w:hAnsi="Times New Roman" w:cs="Times New Roman"/>
                <w:b/>
                <w:sz w:val="20"/>
                <w:szCs w:val="20"/>
                <w:lang w:val="kk-KZ"/>
              </w:rPr>
              <w:t>Миға шабуыл</w:t>
            </w:r>
            <w:r w:rsidRPr="00F23882">
              <w:rPr>
                <w:rFonts w:ascii="Times New Roman" w:hAnsi="Times New Roman" w:cs="Times New Roman"/>
                <w:sz w:val="20"/>
                <w:szCs w:val="20"/>
                <w:lang w:val="kk-KZ"/>
              </w:rPr>
              <w:t>.</w:t>
            </w:r>
          </w:p>
          <w:p w14:paraId="7297DC84" w14:textId="06899AC6" w:rsidR="00356E98" w:rsidRPr="00F23882" w:rsidRDefault="00356E98" w:rsidP="00F23882">
            <w:pPr>
              <w:widowControl/>
              <w:rPr>
                <w:rFonts w:ascii="Times New Roman" w:hAnsi="Times New Roman" w:cs="Times New Roman"/>
                <w:sz w:val="20"/>
                <w:szCs w:val="20"/>
                <w:lang w:val="kk-KZ"/>
              </w:rPr>
            </w:pPr>
            <w:r w:rsidRPr="00F23882">
              <w:rPr>
                <w:rFonts w:ascii="Times New Roman" w:hAnsi="Times New Roman" w:cs="Times New Roman"/>
                <w:sz w:val="20"/>
                <w:szCs w:val="20"/>
                <w:lang w:val="kk-KZ"/>
              </w:rPr>
              <w:t>Сабақ тақырыбын ашуға арналған сұрақтар.</w:t>
            </w:r>
          </w:p>
          <w:p w14:paraId="46F3B9B3" w14:textId="77777777" w:rsidR="00356E98" w:rsidRPr="00F23882" w:rsidRDefault="00356E98" w:rsidP="00F23882">
            <w:pPr>
              <w:widowControl/>
              <w:rPr>
                <w:rFonts w:ascii="Times New Roman" w:hAnsi="Times New Roman" w:cs="Times New Roman"/>
                <w:sz w:val="20"/>
                <w:szCs w:val="20"/>
                <w:lang w:val="kk-KZ"/>
              </w:rPr>
            </w:pPr>
            <w:r w:rsidRPr="00F23882">
              <w:rPr>
                <w:rFonts w:ascii="Times New Roman" w:hAnsi="Times New Roman" w:cs="Times New Roman"/>
                <w:sz w:val="20"/>
                <w:szCs w:val="20"/>
                <w:lang w:val="kk-KZ"/>
              </w:rPr>
              <w:t>1 топ. Қысқа бейне сюжеттен нені байқадыңыздар?</w:t>
            </w:r>
          </w:p>
          <w:p w14:paraId="0F27EAB6" w14:textId="77777777" w:rsidR="00356E98" w:rsidRPr="00F23882" w:rsidRDefault="00356E98" w:rsidP="00F23882">
            <w:pPr>
              <w:widowControl/>
              <w:rPr>
                <w:rFonts w:ascii="Times New Roman" w:hAnsi="Times New Roman" w:cs="Times New Roman"/>
                <w:sz w:val="20"/>
                <w:szCs w:val="20"/>
                <w:lang w:val="kk-KZ"/>
              </w:rPr>
            </w:pPr>
            <w:r w:rsidRPr="00F23882">
              <w:rPr>
                <w:rFonts w:ascii="Times New Roman" w:hAnsi="Times New Roman" w:cs="Times New Roman"/>
                <w:sz w:val="20"/>
                <w:szCs w:val="20"/>
                <w:lang w:val="kk-KZ"/>
              </w:rPr>
              <w:t>2 топ. Қандай ұлттық ою өрнектерді ңэлементтері бар екен?</w:t>
            </w:r>
          </w:p>
          <w:p w14:paraId="5CFC9946" w14:textId="68034531" w:rsidR="00067680" w:rsidRPr="00F23882" w:rsidRDefault="00356E98" w:rsidP="00F23882">
            <w:pPr>
              <w:widowControl/>
              <w:rPr>
                <w:rFonts w:ascii="Times New Roman" w:hAnsi="Times New Roman" w:cs="Times New Roman"/>
                <w:sz w:val="20"/>
                <w:szCs w:val="20"/>
                <w:lang w:val="kk-KZ"/>
              </w:rPr>
            </w:pPr>
            <w:r w:rsidRPr="00F23882">
              <w:rPr>
                <w:rFonts w:ascii="Times New Roman" w:hAnsi="Times New Roman" w:cs="Times New Roman"/>
                <w:sz w:val="20"/>
                <w:szCs w:val="20"/>
                <w:lang w:val="kk-KZ"/>
              </w:rPr>
              <w:t>3 топ. Барлық бұйымда ортақ қандай материалдар көрсетілген?</w:t>
            </w:r>
          </w:p>
          <w:p w14:paraId="61910CDC" w14:textId="77777777" w:rsidR="00356E98" w:rsidRPr="00F23882" w:rsidRDefault="00356E98" w:rsidP="00F23882">
            <w:pPr>
              <w:widowControl/>
              <w:rPr>
                <w:rFonts w:ascii="Times New Roman" w:hAnsi="Times New Roman" w:cs="Times New Roman"/>
                <w:b/>
                <w:sz w:val="20"/>
                <w:szCs w:val="20"/>
                <w:lang w:val="kk-KZ"/>
              </w:rPr>
            </w:pPr>
            <w:r w:rsidRPr="00F23882">
              <w:rPr>
                <w:rFonts w:ascii="Times New Roman" w:hAnsi="Times New Roman" w:cs="Times New Roman"/>
                <w:b/>
                <w:sz w:val="20"/>
                <w:szCs w:val="20"/>
                <w:lang w:val="kk-KZ"/>
              </w:rPr>
              <w:t xml:space="preserve">ҚБ </w:t>
            </w:r>
            <w:r w:rsidRPr="00F23882">
              <w:rPr>
                <w:rFonts w:ascii="Times New Roman" w:hAnsi="Times New Roman" w:cs="Times New Roman"/>
                <w:sz w:val="20"/>
                <w:szCs w:val="20"/>
                <w:lang w:val="kk-KZ"/>
              </w:rPr>
              <w:t>«Күлегештер» тәсілі</w:t>
            </w:r>
          </w:p>
          <w:p w14:paraId="712DEE7C" w14:textId="08D7576E" w:rsidR="00356E98" w:rsidRPr="00F23882" w:rsidRDefault="00356E98" w:rsidP="00F23882">
            <w:pPr>
              <w:pStyle w:val="a4"/>
              <w:spacing w:line="240" w:lineRule="auto"/>
              <w:ind w:left="0"/>
              <w:rPr>
                <w:rFonts w:ascii="Times New Roman" w:eastAsiaTheme="minorHAnsi" w:hAnsi="Times New Roman"/>
                <w:sz w:val="20"/>
                <w:szCs w:val="20"/>
                <w:lang w:val="kk-KZ"/>
              </w:rPr>
            </w:pPr>
            <w:r w:rsidRPr="00F23882">
              <w:rPr>
                <w:rFonts w:ascii="Times New Roman" w:eastAsiaTheme="minorHAnsi" w:hAnsi="Times New Roman"/>
                <w:sz w:val="20"/>
                <w:szCs w:val="20"/>
                <w:lang w:val="kk-KZ"/>
              </w:rPr>
              <w:t>Сабақтың мақсатын айқындау</w:t>
            </w:r>
          </w:p>
        </w:tc>
        <w:tc>
          <w:tcPr>
            <w:tcW w:w="750" w:type="pct"/>
          </w:tcPr>
          <w:p w14:paraId="0A230928" w14:textId="77777777" w:rsidR="00356E98" w:rsidRPr="00F23882" w:rsidRDefault="00067680" w:rsidP="00F23882">
            <w:pPr>
              <w:pStyle w:val="a4"/>
              <w:spacing w:line="240" w:lineRule="auto"/>
              <w:ind w:left="0"/>
              <w:rPr>
                <w:rFonts w:ascii="Times New Roman" w:hAnsi="Times New Roman"/>
                <w:sz w:val="20"/>
                <w:szCs w:val="20"/>
                <w:lang w:val="kk-KZ"/>
              </w:rPr>
            </w:pPr>
            <w:r w:rsidRPr="00F23882">
              <w:rPr>
                <w:rFonts w:ascii="Times New Roman" w:hAnsi="Times New Roman"/>
                <w:sz w:val="20"/>
                <w:szCs w:val="20"/>
                <w:lang w:val="kk-KZ"/>
              </w:rPr>
              <w:t>Сабақтың басында оқушыларға Бұйымдарды жасайды.</w:t>
            </w:r>
          </w:p>
          <w:p w14:paraId="7D22EB9D" w14:textId="60824988" w:rsidR="00067680" w:rsidRPr="00F23882" w:rsidRDefault="00067680" w:rsidP="00F23882">
            <w:pPr>
              <w:rPr>
                <w:rFonts w:ascii="Times New Roman" w:hAnsi="Times New Roman" w:cs="Times New Roman"/>
                <w:sz w:val="20"/>
                <w:szCs w:val="20"/>
                <w:lang w:val="kk-KZ"/>
              </w:rPr>
            </w:pPr>
            <w:r w:rsidRPr="00F23882">
              <w:rPr>
                <w:rFonts w:ascii="Times New Roman" w:hAnsi="Times New Roman" w:cs="Times New Roman"/>
                <w:sz w:val="20"/>
                <w:szCs w:val="20"/>
                <w:lang w:val="kk-KZ"/>
              </w:rPr>
              <w:t>Құрғақ жүнмен жұмыс</w:t>
            </w:r>
            <w:r w:rsidRPr="00F23882">
              <w:rPr>
                <w:rFonts w:ascii="Times New Roman" w:hAnsi="Times New Roman" w:cs="Times New Roman"/>
                <w:b/>
                <w:sz w:val="20"/>
                <w:szCs w:val="20"/>
                <w:lang w:val="kk-KZ"/>
              </w:rPr>
              <w:t xml:space="preserve"> </w:t>
            </w:r>
            <w:r w:rsidRPr="00F23882">
              <w:rPr>
                <w:rFonts w:ascii="Times New Roman" w:hAnsi="Times New Roman" w:cs="Times New Roman"/>
                <w:sz w:val="20"/>
                <w:szCs w:val="20"/>
                <w:lang w:val="kk-KZ"/>
              </w:rPr>
              <w:t>жасау тәсілдері,</w:t>
            </w:r>
            <w:r w:rsidR="00F23882" w:rsidRPr="00F23882">
              <w:rPr>
                <w:rFonts w:ascii="Times New Roman" w:hAnsi="Times New Roman" w:cs="Times New Roman"/>
                <w:sz w:val="20"/>
                <w:szCs w:val="20"/>
                <w:lang w:val="kk-KZ"/>
              </w:rPr>
              <w:t xml:space="preserve"> </w:t>
            </w:r>
            <w:r w:rsidRPr="00F23882">
              <w:rPr>
                <w:rFonts w:ascii="Times New Roman" w:hAnsi="Times New Roman" w:cs="Times New Roman"/>
                <w:sz w:val="20"/>
                <w:szCs w:val="20"/>
                <w:lang w:val="kk-KZ"/>
              </w:rPr>
              <w:t>үдерісі туралы бейнебаян көреді.</w:t>
            </w:r>
          </w:p>
          <w:p w14:paraId="3FB5ED0E" w14:textId="77777777" w:rsidR="00067680" w:rsidRPr="00F23882" w:rsidRDefault="00067680" w:rsidP="00F23882">
            <w:pPr>
              <w:rPr>
                <w:rFonts w:ascii="Times New Roman" w:hAnsi="Times New Roman" w:cs="Times New Roman"/>
                <w:sz w:val="20"/>
                <w:szCs w:val="20"/>
                <w:lang w:val="kk-KZ"/>
              </w:rPr>
            </w:pPr>
          </w:p>
          <w:p w14:paraId="5231BF8F" w14:textId="014BD35B" w:rsidR="00067680" w:rsidRPr="00F23882" w:rsidRDefault="00067680" w:rsidP="00F23882">
            <w:pPr>
              <w:rPr>
                <w:rFonts w:ascii="Times New Roman" w:hAnsi="Times New Roman" w:cs="Times New Roman"/>
                <w:sz w:val="20"/>
                <w:szCs w:val="20"/>
                <w:lang w:val="kk-KZ"/>
              </w:rPr>
            </w:pPr>
            <w:r w:rsidRPr="00F23882">
              <w:rPr>
                <w:rFonts w:ascii="Times New Roman" w:hAnsi="Times New Roman" w:cs="Times New Roman"/>
                <w:sz w:val="20"/>
                <w:szCs w:val="20"/>
                <w:lang w:val="kk-KZ"/>
              </w:rPr>
              <w:t>Сұрақтарға жауап береді.</w:t>
            </w:r>
          </w:p>
        </w:tc>
        <w:tc>
          <w:tcPr>
            <w:tcW w:w="937" w:type="pct"/>
          </w:tcPr>
          <w:p w14:paraId="598EB906" w14:textId="77777777" w:rsidR="00067680" w:rsidRPr="00F23882" w:rsidRDefault="00067680" w:rsidP="00F23882">
            <w:pPr>
              <w:rPr>
                <w:rFonts w:ascii="Times New Roman" w:hAnsi="Times New Roman" w:cs="Times New Roman"/>
                <w:b/>
                <w:bCs/>
                <w:sz w:val="20"/>
                <w:szCs w:val="20"/>
                <w:lang w:val="kk-KZ" w:eastAsia="kk-KZ"/>
              </w:rPr>
            </w:pPr>
            <w:r w:rsidRPr="00F23882">
              <w:rPr>
                <w:rFonts w:ascii="Times New Roman" w:hAnsi="Times New Roman" w:cs="Times New Roman"/>
                <w:b/>
                <w:bCs/>
                <w:sz w:val="20"/>
                <w:szCs w:val="20"/>
                <w:lang w:val="kk-KZ" w:eastAsia="kk-KZ"/>
              </w:rPr>
              <w:t>Бағалау критерийлері:</w:t>
            </w:r>
          </w:p>
          <w:p w14:paraId="535D007B" w14:textId="1FEE7FD1" w:rsidR="00067680" w:rsidRPr="00F23882" w:rsidRDefault="00067680" w:rsidP="00F23882">
            <w:pPr>
              <w:rPr>
                <w:rFonts w:ascii="Times New Roman" w:hAnsi="Times New Roman" w:cs="Times New Roman"/>
                <w:sz w:val="20"/>
                <w:szCs w:val="20"/>
                <w:lang w:val="kk-KZ"/>
              </w:rPr>
            </w:pPr>
            <w:r w:rsidRPr="00F23882">
              <w:rPr>
                <w:rFonts w:ascii="Times New Roman" w:hAnsi="Times New Roman" w:cs="Times New Roman"/>
                <w:sz w:val="20"/>
                <w:szCs w:val="20"/>
                <w:lang w:val="kk-KZ"/>
              </w:rPr>
              <w:t>Заманауи интерьерлік бұйымдарды біледі</w:t>
            </w:r>
            <w:r w:rsidR="00F23882">
              <w:rPr>
                <w:rFonts w:ascii="Times New Roman" w:hAnsi="Times New Roman" w:cs="Times New Roman"/>
                <w:sz w:val="20"/>
                <w:szCs w:val="20"/>
                <w:lang w:val="kk-KZ"/>
              </w:rPr>
              <w:t>.</w:t>
            </w:r>
          </w:p>
          <w:p w14:paraId="31E85EB4" w14:textId="1BAA2841" w:rsidR="00067680" w:rsidRPr="00F23882" w:rsidRDefault="00067680" w:rsidP="00F23882">
            <w:pPr>
              <w:rPr>
                <w:rFonts w:ascii="Times New Roman" w:hAnsi="Times New Roman" w:cs="Times New Roman"/>
                <w:sz w:val="20"/>
                <w:szCs w:val="20"/>
                <w:lang w:val="kk-KZ"/>
              </w:rPr>
            </w:pPr>
            <w:r w:rsidRPr="00F23882">
              <w:rPr>
                <w:rFonts w:ascii="Times New Roman" w:hAnsi="Times New Roman" w:cs="Times New Roman"/>
                <w:sz w:val="20"/>
                <w:szCs w:val="20"/>
                <w:lang w:val="kk-KZ"/>
              </w:rPr>
              <w:t>Тарихи интерьерлік бұйымдар мен үйлесімдік шешімдерін біледі</w:t>
            </w:r>
            <w:r w:rsidR="00F23882">
              <w:rPr>
                <w:rFonts w:ascii="Times New Roman" w:hAnsi="Times New Roman" w:cs="Times New Roman"/>
                <w:sz w:val="20"/>
                <w:szCs w:val="20"/>
                <w:lang w:val="kk-KZ"/>
              </w:rPr>
              <w:t>.</w:t>
            </w:r>
          </w:p>
          <w:p w14:paraId="3A85E812" w14:textId="7BCA3A49" w:rsidR="00067680" w:rsidRPr="00F23882" w:rsidRDefault="00067680" w:rsidP="00F23882">
            <w:pPr>
              <w:rPr>
                <w:rFonts w:ascii="Times New Roman" w:hAnsi="Times New Roman" w:cs="Times New Roman"/>
                <w:sz w:val="20"/>
                <w:szCs w:val="20"/>
                <w:lang w:val="kk-KZ"/>
              </w:rPr>
            </w:pPr>
            <w:r w:rsidRPr="00F23882">
              <w:rPr>
                <w:rFonts w:ascii="Times New Roman" w:hAnsi="Times New Roman" w:cs="Times New Roman"/>
                <w:sz w:val="20"/>
                <w:szCs w:val="20"/>
                <w:lang w:val="kk-KZ"/>
              </w:rPr>
              <w:t>Тарихи мен заманауи</w:t>
            </w:r>
            <w:r w:rsidR="00F23882">
              <w:rPr>
                <w:rFonts w:ascii="Times New Roman" w:hAnsi="Times New Roman" w:cs="Times New Roman"/>
                <w:sz w:val="20"/>
                <w:szCs w:val="20"/>
                <w:lang w:val="kk-KZ"/>
              </w:rPr>
              <w:t xml:space="preserve"> </w:t>
            </w:r>
            <w:r w:rsidRPr="00F23882">
              <w:rPr>
                <w:rFonts w:ascii="Times New Roman" w:hAnsi="Times New Roman" w:cs="Times New Roman"/>
                <w:sz w:val="20"/>
                <w:szCs w:val="20"/>
                <w:lang w:val="kk-KZ"/>
              </w:rPr>
              <w:t>интерьерлерді</w:t>
            </w:r>
            <w:r w:rsidR="00F23882">
              <w:rPr>
                <w:rFonts w:ascii="Times New Roman" w:hAnsi="Times New Roman" w:cs="Times New Roman"/>
                <w:sz w:val="20"/>
                <w:szCs w:val="20"/>
                <w:lang w:val="kk-KZ"/>
              </w:rPr>
              <w:t xml:space="preserve"> </w:t>
            </w:r>
            <w:r w:rsidRPr="00F23882">
              <w:rPr>
                <w:rFonts w:ascii="Times New Roman" w:hAnsi="Times New Roman" w:cs="Times New Roman"/>
                <w:sz w:val="20"/>
                <w:szCs w:val="20"/>
                <w:lang w:val="kk-KZ"/>
              </w:rPr>
              <w:t>салыстырады</w:t>
            </w:r>
            <w:r w:rsidR="00F23882">
              <w:rPr>
                <w:rFonts w:ascii="Times New Roman" w:hAnsi="Times New Roman" w:cs="Times New Roman"/>
                <w:sz w:val="20"/>
                <w:szCs w:val="20"/>
                <w:lang w:val="kk-KZ"/>
              </w:rPr>
              <w:t>.</w:t>
            </w:r>
          </w:p>
          <w:p w14:paraId="3E24DBB9" w14:textId="1A50919A" w:rsidR="00356E98" w:rsidRPr="00F23882" w:rsidRDefault="00067680" w:rsidP="00F23882">
            <w:pPr>
              <w:pStyle w:val="TableParagraph"/>
              <w:rPr>
                <w:rFonts w:ascii="Times New Roman" w:hAnsi="Times New Roman" w:cs="Times New Roman"/>
                <w:sz w:val="20"/>
                <w:szCs w:val="20"/>
                <w:lang w:val="kk-KZ"/>
              </w:rPr>
            </w:pPr>
            <w:r w:rsidRPr="00F23882">
              <w:rPr>
                <w:rFonts w:ascii="Times New Roman" w:hAnsi="Times New Roman" w:cs="Times New Roman"/>
                <w:sz w:val="20"/>
                <w:szCs w:val="20"/>
                <w:lang w:val="kk-KZ"/>
              </w:rPr>
              <w:t>Өзге</w:t>
            </w:r>
            <w:r w:rsidR="00F23882" w:rsidRPr="00F23882">
              <w:rPr>
                <w:rFonts w:ascii="Times New Roman" w:hAnsi="Times New Roman" w:cs="Times New Roman"/>
                <w:sz w:val="20"/>
                <w:szCs w:val="20"/>
                <w:lang w:val="kk-KZ"/>
              </w:rPr>
              <w:t xml:space="preserve"> </w:t>
            </w:r>
            <w:r w:rsidRPr="00F23882">
              <w:rPr>
                <w:rFonts w:ascii="Times New Roman" w:hAnsi="Times New Roman" w:cs="Times New Roman"/>
                <w:sz w:val="20"/>
                <w:szCs w:val="20"/>
                <w:lang w:val="kk-KZ"/>
              </w:rPr>
              <w:t>елдің</w:t>
            </w:r>
            <w:r w:rsidR="00F23882">
              <w:rPr>
                <w:rFonts w:ascii="Times New Roman" w:hAnsi="Times New Roman" w:cs="Times New Roman"/>
                <w:sz w:val="20"/>
                <w:szCs w:val="20"/>
                <w:lang w:val="kk-KZ"/>
              </w:rPr>
              <w:t xml:space="preserve"> </w:t>
            </w:r>
            <w:r w:rsidRPr="00F23882">
              <w:rPr>
                <w:rFonts w:ascii="Times New Roman" w:hAnsi="Times New Roman" w:cs="Times New Roman"/>
                <w:sz w:val="20"/>
                <w:szCs w:val="20"/>
                <w:lang w:val="kk-KZ"/>
              </w:rPr>
              <w:t>интерьерлік</w:t>
            </w:r>
            <w:r w:rsidR="00F23882">
              <w:rPr>
                <w:rFonts w:ascii="Times New Roman" w:hAnsi="Times New Roman" w:cs="Times New Roman"/>
                <w:sz w:val="20"/>
                <w:szCs w:val="20"/>
                <w:lang w:val="kk-KZ"/>
              </w:rPr>
              <w:t xml:space="preserve"> </w:t>
            </w:r>
            <w:r w:rsidRPr="00F23882">
              <w:rPr>
                <w:rFonts w:ascii="Times New Roman" w:hAnsi="Times New Roman" w:cs="Times New Roman"/>
                <w:sz w:val="20"/>
                <w:szCs w:val="20"/>
                <w:lang w:val="kk-KZ"/>
              </w:rPr>
              <w:t>сәнді</w:t>
            </w:r>
            <w:r w:rsidR="00F23882">
              <w:rPr>
                <w:rFonts w:ascii="Times New Roman" w:hAnsi="Times New Roman" w:cs="Times New Roman"/>
                <w:sz w:val="20"/>
                <w:szCs w:val="20"/>
                <w:lang w:val="kk-KZ"/>
              </w:rPr>
              <w:t xml:space="preserve"> </w:t>
            </w:r>
            <w:r w:rsidRPr="00F23882">
              <w:rPr>
                <w:rFonts w:ascii="Times New Roman" w:hAnsi="Times New Roman" w:cs="Times New Roman"/>
                <w:sz w:val="20"/>
                <w:szCs w:val="20"/>
                <w:lang w:val="kk-KZ"/>
              </w:rPr>
              <w:t>бұйым</w:t>
            </w:r>
            <w:r w:rsidR="00F23882">
              <w:rPr>
                <w:rFonts w:ascii="Times New Roman" w:hAnsi="Times New Roman" w:cs="Times New Roman"/>
                <w:sz w:val="20"/>
                <w:szCs w:val="20"/>
                <w:lang w:val="kk-KZ"/>
              </w:rPr>
              <w:t xml:space="preserve"> </w:t>
            </w:r>
            <w:r w:rsidRPr="00F23882">
              <w:rPr>
                <w:rFonts w:ascii="Times New Roman" w:hAnsi="Times New Roman" w:cs="Times New Roman"/>
                <w:sz w:val="20"/>
                <w:szCs w:val="20"/>
                <w:lang w:val="kk-KZ"/>
              </w:rPr>
              <w:t>нобайын</w:t>
            </w:r>
            <w:r w:rsidR="00F23882">
              <w:rPr>
                <w:rFonts w:ascii="Times New Roman" w:hAnsi="Times New Roman" w:cs="Times New Roman"/>
                <w:sz w:val="20"/>
                <w:szCs w:val="20"/>
                <w:lang w:val="kk-KZ"/>
              </w:rPr>
              <w:t xml:space="preserve"> </w:t>
            </w:r>
            <w:r w:rsidRPr="00F23882">
              <w:rPr>
                <w:rFonts w:ascii="Times New Roman" w:hAnsi="Times New Roman" w:cs="Times New Roman"/>
                <w:sz w:val="20"/>
                <w:szCs w:val="20"/>
                <w:lang w:val="kk-KZ"/>
              </w:rPr>
              <w:t>салады.</w:t>
            </w:r>
          </w:p>
        </w:tc>
        <w:tc>
          <w:tcPr>
            <w:tcW w:w="688" w:type="pct"/>
            <w:gridSpan w:val="2"/>
          </w:tcPr>
          <w:p w14:paraId="270E123D" w14:textId="77777777" w:rsidR="00356E98" w:rsidRPr="00F23882" w:rsidRDefault="00356E98" w:rsidP="00F23882">
            <w:pPr>
              <w:rPr>
                <w:rFonts w:ascii="Times New Roman" w:hAnsi="Times New Roman" w:cs="Times New Roman"/>
                <w:sz w:val="20"/>
                <w:szCs w:val="20"/>
                <w:lang w:val="kk-KZ"/>
              </w:rPr>
            </w:pPr>
            <w:r w:rsidRPr="00F23882">
              <w:rPr>
                <w:rFonts w:ascii="Times New Roman" w:hAnsi="Times New Roman" w:cs="Times New Roman"/>
                <w:sz w:val="20"/>
                <w:szCs w:val="20"/>
                <w:lang w:val="kk-KZ"/>
              </w:rPr>
              <w:t>Интерьер және қабырғаларын ерекше безендіру.</w:t>
            </w:r>
          </w:p>
          <w:p w14:paraId="61DE7351" w14:textId="77777777" w:rsidR="00356E98" w:rsidRPr="00F23882" w:rsidRDefault="00356E98" w:rsidP="00F23882">
            <w:pPr>
              <w:rPr>
                <w:rFonts w:ascii="Times New Roman" w:hAnsi="Times New Roman" w:cs="Times New Roman"/>
                <w:sz w:val="20"/>
                <w:szCs w:val="20"/>
                <w:lang w:val="kk-KZ"/>
              </w:rPr>
            </w:pPr>
          </w:p>
          <w:p w14:paraId="2DFADD5E" w14:textId="77777777" w:rsidR="00356E98" w:rsidRPr="00F23882" w:rsidRDefault="00356E98" w:rsidP="00F23882">
            <w:pPr>
              <w:rPr>
                <w:rFonts w:ascii="Times New Roman" w:hAnsi="Times New Roman" w:cs="Times New Roman"/>
                <w:sz w:val="20"/>
                <w:szCs w:val="20"/>
                <w:lang w:val="kk-KZ"/>
              </w:rPr>
            </w:pPr>
            <w:r w:rsidRPr="00F23882">
              <w:rPr>
                <w:rFonts w:ascii="Times New Roman" w:hAnsi="Times New Roman" w:cs="Times New Roman"/>
                <w:sz w:val="20"/>
                <w:szCs w:val="20"/>
                <w:lang w:val="kk-KZ"/>
              </w:rPr>
              <w:t>Қарапайым және шығармашылық идеялар. Интерьер стилдері</w:t>
            </w:r>
          </w:p>
        </w:tc>
      </w:tr>
      <w:tr w:rsidR="00F23882" w:rsidRPr="00F23882" w14:paraId="4EE9DAB8" w14:textId="77777777" w:rsidTr="00F23882">
        <w:trPr>
          <w:trHeight w:val="1973"/>
        </w:trPr>
        <w:tc>
          <w:tcPr>
            <w:tcW w:w="563" w:type="pct"/>
          </w:tcPr>
          <w:p w14:paraId="6A5124DA" w14:textId="54F80194" w:rsidR="00356E98" w:rsidRPr="00F23882" w:rsidRDefault="00356E98" w:rsidP="00F23882">
            <w:pPr>
              <w:rPr>
                <w:rFonts w:ascii="Times New Roman" w:hAnsi="Times New Roman" w:cs="Times New Roman"/>
                <w:b/>
                <w:bCs/>
                <w:sz w:val="20"/>
                <w:szCs w:val="20"/>
                <w:lang w:val="kk-KZ"/>
              </w:rPr>
            </w:pPr>
            <w:r w:rsidRPr="00F23882">
              <w:rPr>
                <w:rFonts w:ascii="Times New Roman" w:hAnsi="Times New Roman" w:cs="Times New Roman"/>
                <w:b/>
                <w:bCs/>
                <w:sz w:val="20"/>
                <w:szCs w:val="20"/>
                <w:lang w:val="kk-KZ"/>
              </w:rPr>
              <w:t>Сабақтың ортасы</w:t>
            </w:r>
          </w:p>
        </w:tc>
        <w:tc>
          <w:tcPr>
            <w:tcW w:w="2062" w:type="pct"/>
            <w:gridSpan w:val="2"/>
          </w:tcPr>
          <w:p w14:paraId="45FFBAD4" w14:textId="77777777" w:rsidR="00356E98" w:rsidRPr="00F23882" w:rsidRDefault="00356E98" w:rsidP="00F23882">
            <w:pPr>
              <w:widowControl/>
              <w:shd w:val="clear" w:color="auto" w:fill="FFFFFF"/>
              <w:rPr>
                <w:rFonts w:ascii="Times New Roman" w:eastAsia="Times New Roman" w:hAnsi="Times New Roman" w:cs="Times New Roman"/>
                <w:sz w:val="20"/>
                <w:szCs w:val="20"/>
                <w:lang w:val="kk-KZ" w:eastAsia="ru-RU"/>
              </w:rPr>
            </w:pPr>
            <w:r w:rsidRPr="00F23882">
              <w:rPr>
                <w:rFonts w:ascii="Times New Roman" w:eastAsia="Times New Roman" w:hAnsi="Times New Roman" w:cs="Times New Roman"/>
                <w:sz w:val="20"/>
                <w:szCs w:val="20"/>
                <w:lang w:val="kk-KZ" w:eastAsia="ru-RU"/>
              </w:rPr>
              <w:t xml:space="preserve">Қай халықтың болмасын ұлттық мұрасы, халықтық қазынасы- қолөнері болып табылған. Халық шеберлері ұлттық қолөнер бұйымдарын жасау арқылы сол халықтың этикалық және мәдени ұлттық дәстүрін көрсете білген. Атадан балаға жалғасып келе жатқан ұлттық қолөнерді өткен ғасырда жоғалтып ала жаздап, егеменді ел болғалы өз мәдениетімізді, саот- дәстүрімізді, рухани- сән- салтанатымызды, ырым- наным, әдет- ғұрып, тұрмыс- тіршілік болмысымызды қайта жаңғыртып, қазақ қолөнері қайтадан ел арасыне, білім ордасына бірте- бірте тамаша үлгілермен енді.Халқымыздың дәстүрлі тұрмысында киіз </w:t>
            </w:r>
            <w:r w:rsidRPr="00F23882">
              <w:rPr>
                <w:rFonts w:ascii="Times New Roman" w:eastAsia="Times New Roman" w:hAnsi="Times New Roman" w:cs="Times New Roman"/>
                <w:sz w:val="20"/>
                <w:szCs w:val="20"/>
                <w:lang w:val="kk-KZ" w:eastAsia="ru-RU"/>
              </w:rPr>
              <w:lastRenderedPageBreak/>
              <w:t>бұйымдарын жасау жетекші орын алады. Берекелі, салмағы жеңіл, фактурасы жұмсақ және жағымды, ауа өткізетін және жылу ұстайтын қасиеттері бар материал болып табылатын киізді түрлі бұйым жасауда басқа ештеңе алмастыра алмайды. Киіз басу ұжымдық үрдіс, бұған әдетте көрші әйелдер мен қыз- келіншектер шақырылған Күллі еңбек үрдісі ән салумен, әзіл айтумен, рәсімдік әрекеттермен астасып жататын болған.</w:t>
            </w:r>
          </w:p>
          <w:p w14:paraId="7EAF259D" w14:textId="77777777" w:rsidR="00356E98" w:rsidRPr="00F23882" w:rsidRDefault="00356E98" w:rsidP="00F23882">
            <w:pPr>
              <w:widowControl/>
              <w:shd w:val="clear" w:color="auto" w:fill="FFFFFF"/>
              <w:rPr>
                <w:rFonts w:ascii="Times New Roman" w:eastAsia="Times New Roman" w:hAnsi="Times New Roman" w:cs="Times New Roman"/>
                <w:sz w:val="20"/>
                <w:szCs w:val="20"/>
                <w:lang w:val="kk-KZ" w:eastAsia="ru-RU"/>
              </w:rPr>
            </w:pPr>
            <w:r w:rsidRPr="00F23882">
              <w:rPr>
                <w:rFonts w:ascii="Times New Roman" w:eastAsia="Times New Roman" w:hAnsi="Times New Roman" w:cs="Times New Roman"/>
                <w:sz w:val="20"/>
                <w:szCs w:val="20"/>
                <w:lang w:val="kk-KZ" w:eastAsia="ru-RU"/>
              </w:rPr>
              <w:t>Қазіргі кезде киіз бұйымдары нағыз қауырт өркендеу үстінде. Бұл икемді және пластикалық қасиеті бар материал іс жүзінде бүкіл әлемге танымал. Қазіргі шеберлер бұйым жасауда өте кең ауқымда киізді пайдаланады. Ол жиһаз бен интерьер заттарынан, пуфиктер мен орындықтарды сәнді кілемшелерінен, перделер мен жастықтардан, үстелге қойылатын сәнді жаймалар мен мата салфеткаларға арналған сақиналардан, ыстық жұмыртқаларға арналған қорапшалардың қаптамаларынан, шамдардың абажурларынан және перделердің безендірмелерінен, сәнді панно мен еденге төсемтін кілемдерден тиісті орын алған. Бұл тамаша материалды модельерлерде өз назарынан тыс қалдырмаған. Олар қазіргі заманғы әр түрлі технологияларды пайдалана отырып, сан түрлі фактуралар мен маталарды- жібек, мақта, кендір, тоқыма заттард үйлестіре отырып, нағыз өнер жауһарларын жасап жүрБұл тамаша материалды модельерлерде өз назарынан тыс қалдырмаған. Олар қазіргі заманғы әр түрлі технологияларды пайдалана отырып, сан түрлі фактуралар мен маталарды- жібек, мақта, кендір, тоқыма заттарды үйлестіре отырып, нағыз өнер жауһарларын жасап жүр. Киімге арналған киіз бижутерия мен аксесуарларды да кездестіруге болады. Олардың ішінде- моншақ, сәнді түйме, шаш қыстырғыш, бөкебай мен білезіктер, белдіктермен сөмкелер, әмиандар мен ұялы телефондарға арнадған қаптамалар, жеңіл аяқкиім, тіпті етіктер, бөріктер мен береттер, косметика қалталары мен құжаттар үшін мұқабалар, бизнес- папка мен пеналдар бар.</w:t>
            </w:r>
          </w:p>
          <w:p w14:paraId="2042E6A2" w14:textId="77777777" w:rsidR="00356E98" w:rsidRPr="00F23882" w:rsidRDefault="00356E98" w:rsidP="00F23882">
            <w:pPr>
              <w:widowControl/>
              <w:shd w:val="clear" w:color="auto" w:fill="FFFFFF"/>
              <w:rPr>
                <w:rFonts w:ascii="Times New Roman" w:eastAsia="Times New Roman" w:hAnsi="Times New Roman" w:cs="Times New Roman"/>
                <w:sz w:val="20"/>
                <w:szCs w:val="20"/>
                <w:lang w:val="kk-KZ" w:eastAsia="ru-RU"/>
              </w:rPr>
            </w:pPr>
            <w:r w:rsidRPr="00F23882">
              <w:rPr>
                <w:rFonts w:ascii="Times New Roman" w:eastAsia="Times New Roman" w:hAnsi="Times New Roman" w:cs="Times New Roman"/>
                <w:sz w:val="20"/>
                <w:szCs w:val="20"/>
                <w:lang w:val="kk-KZ" w:eastAsia="ru-RU"/>
              </w:rPr>
              <w:t>Қазіргі заманғы технологиялар киізді жылдың кез келген уағында, шағын орында және азғана шығын шығарып жасауға мүмкіндік береді. Киіз бұйымдар дайындау тіпті балалардыңда қолынан келеді, тек оған белгілі бір машық пен төзім керек. Киіз жасаудың дымқыл және құрғақ әдістері деп аталатын жолдарының бірнеше техникалық тәсілі бар.</w:t>
            </w:r>
          </w:p>
          <w:p w14:paraId="41968C39" w14:textId="77777777" w:rsidR="00356E98" w:rsidRPr="00F23882" w:rsidRDefault="00356E98" w:rsidP="00F23882">
            <w:pPr>
              <w:widowControl/>
              <w:shd w:val="clear" w:color="auto" w:fill="FFFFFF"/>
              <w:rPr>
                <w:rFonts w:ascii="Times New Roman" w:eastAsia="Times New Roman" w:hAnsi="Times New Roman" w:cs="Times New Roman"/>
                <w:sz w:val="20"/>
                <w:szCs w:val="20"/>
                <w:lang w:val="kk-KZ" w:eastAsia="ru-RU"/>
              </w:rPr>
            </w:pPr>
            <w:r w:rsidRPr="00F23882">
              <w:rPr>
                <w:rFonts w:ascii="Times New Roman" w:eastAsia="Times New Roman" w:hAnsi="Times New Roman" w:cs="Times New Roman"/>
                <w:b/>
                <w:bCs/>
                <w:sz w:val="20"/>
                <w:szCs w:val="20"/>
                <w:lang w:val="kk-KZ" w:eastAsia="ru-RU"/>
              </w:rPr>
              <w:t>Бірінші әдіс:</w:t>
            </w:r>
            <w:r w:rsidRPr="00F23882">
              <w:rPr>
                <w:rFonts w:ascii="Times New Roman" w:eastAsia="Times New Roman" w:hAnsi="Times New Roman" w:cs="Times New Roman"/>
                <w:sz w:val="20"/>
                <w:szCs w:val="20"/>
                <w:lang w:val="kk-KZ" w:eastAsia="ru-RU"/>
              </w:rPr>
              <w:t> атынан көрініп турғандай, суды және киіз басу үрдісін жылдамдататын құралдарды қажет етеді.Оның сабын немесе «Турбо» тәрізді арнайы жуғыш құрал болуы ықтимал.</w:t>
            </w:r>
          </w:p>
          <w:p w14:paraId="478E4976" w14:textId="77777777" w:rsidR="00356E98" w:rsidRPr="00F23882" w:rsidRDefault="00356E98" w:rsidP="00F23882">
            <w:pPr>
              <w:widowControl/>
              <w:shd w:val="clear" w:color="auto" w:fill="FFFFFF"/>
              <w:rPr>
                <w:rFonts w:ascii="Times New Roman" w:eastAsia="Times New Roman" w:hAnsi="Times New Roman" w:cs="Times New Roman"/>
                <w:sz w:val="20"/>
                <w:szCs w:val="20"/>
                <w:lang w:val="kk-KZ" w:eastAsia="ru-RU"/>
              </w:rPr>
            </w:pPr>
            <w:r w:rsidRPr="00F23882">
              <w:rPr>
                <w:rFonts w:ascii="Times New Roman" w:eastAsia="Times New Roman" w:hAnsi="Times New Roman" w:cs="Times New Roman"/>
                <w:b/>
                <w:bCs/>
                <w:sz w:val="20"/>
                <w:szCs w:val="20"/>
                <w:lang w:val="kk-KZ" w:eastAsia="ru-RU"/>
              </w:rPr>
              <w:t>Екінші әдіс</w:t>
            </w:r>
            <w:r w:rsidRPr="00F23882">
              <w:rPr>
                <w:rFonts w:ascii="Times New Roman" w:eastAsia="Times New Roman" w:hAnsi="Times New Roman" w:cs="Times New Roman"/>
                <w:sz w:val="20"/>
                <w:szCs w:val="20"/>
                <w:lang w:val="kk-KZ" w:eastAsia="ru-RU"/>
              </w:rPr>
              <w:t>:соңғы кезде пайда болды. Ол жазық заттарды да, жұмыр көлемі бар заттарды да жасауға мүмкіндік береді. Онда арнайы инелер қолданылады. Бірімен- бірін үйлестіре қолданғанда, олар шығармашылық үшін шектеусіз мүмкіндік туғызды.</w:t>
            </w:r>
          </w:p>
          <w:p w14:paraId="38A51D24" w14:textId="44568D7D" w:rsidR="00356E98" w:rsidRPr="00F23882" w:rsidRDefault="00356E98" w:rsidP="00F23882">
            <w:pPr>
              <w:widowControl/>
              <w:shd w:val="clear" w:color="auto" w:fill="FFFFFF"/>
              <w:rPr>
                <w:rFonts w:ascii="Times New Roman" w:eastAsia="Times New Roman" w:hAnsi="Times New Roman" w:cs="Times New Roman"/>
                <w:sz w:val="20"/>
                <w:szCs w:val="20"/>
                <w:lang w:val="kk-KZ" w:eastAsia="ru-RU"/>
              </w:rPr>
            </w:pPr>
            <w:r w:rsidRPr="00F23882">
              <w:rPr>
                <w:rFonts w:ascii="Times New Roman" w:eastAsia="Times New Roman" w:hAnsi="Times New Roman" w:cs="Times New Roman"/>
                <w:b/>
                <w:bCs/>
                <w:sz w:val="20"/>
                <w:szCs w:val="20"/>
                <w:lang w:val="kk-KZ" w:eastAsia="ru-RU"/>
              </w:rPr>
              <w:t>Инелер техникасы:</w:t>
            </w:r>
            <w:r w:rsidR="00F23882">
              <w:rPr>
                <w:rFonts w:ascii="Times New Roman" w:eastAsia="Times New Roman" w:hAnsi="Times New Roman" w:cs="Times New Roman"/>
                <w:b/>
                <w:bCs/>
                <w:sz w:val="20"/>
                <w:szCs w:val="20"/>
                <w:lang w:val="kk-KZ" w:eastAsia="ru-RU"/>
              </w:rPr>
              <w:t xml:space="preserve"> Ж</w:t>
            </w:r>
            <w:r w:rsidRPr="00F23882">
              <w:rPr>
                <w:rFonts w:ascii="Times New Roman" w:eastAsia="Times New Roman" w:hAnsi="Times New Roman" w:cs="Times New Roman"/>
                <w:sz w:val="20"/>
                <w:szCs w:val="20"/>
                <w:lang w:val="kk-KZ" w:eastAsia="ru-RU"/>
              </w:rPr>
              <w:t>азылған жүнді арнайы инелердің көмегімен тығыздау- киізді басу деп.</w:t>
            </w:r>
            <w:r w:rsidR="00F23882">
              <w:rPr>
                <w:rFonts w:ascii="Times New Roman" w:eastAsia="Times New Roman" w:hAnsi="Times New Roman" w:cs="Times New Roman"/>
                <w:sz w:val="20"/>
                <w:szCs w:val="20"/>
                <w:lang w:val="kk-KZ" w:eastAsia="ru-RU"/>
              </w:rPr>
              <w:t xml:space="preserve"> </w:t>
            </w:r>
            <w:r w:rsidRPr="00F23882">
              <w:rPr>
                <w:rFonts w:ascii="Times New Roman" w:eastAsia="Times New Roman" w:hAnsi="Times New Roman" w:cs="Times New Roman"/>
                <w:sz w:val="20"/>
                <w:szCs w:val="20"/>
                <w:lang w:val="kk-KZ" w:eastAsia="ru-RU"/>
              </w:rPr>
              <w:t xml:space="preserve">Жұмыр детальдарды әзірлеу кезінде бұл техника жабыстыруды еске салады. Сондай-ақ, құрғақ </w:t>
            </w:r>
            <w:r w:rsidRPr="00F23882">
              <w:rPr>
                <w:rFonts w:ascii="Times New Roman" w:eastAsia="Times New Roman" w:hAnsi="Times New Roman" w:cs="Times New Roman"/>
                <w:sz w:val="20"/>
                <w:szCs w:val="20"/>
                <w:lang w:val="kk-KZ" w:eastAsia="ru-RU"/>
              </w:rPr>
              <w:lastRenderedPageBreak/>
              <w:t>басуды кейде фильцнаделдеу деп те атайды. Бұл жүнді алдынала тығыздауды білдіретін неміс сөзінен шыққан (флиз-эүн, надел-ине). Ағылшын нұсқасында бұл техника неедлефелтинг деп аталады. Инелерге арналған арнайы сұғындырмалар да болады,3-10 инеге дейін орнатылатын сұғындырмаларды пайдалануға болады. Инелер өте өткір және морт сынғыш келеді. Жұмыс біткен соң инелерді арнайы қаптамаларда сақтау керек неменсе поролонға шаншып қою қажет.</w:t>
            </w:r>
          </w:p>
          <w:p w14:paraId="315BCFC9" w14:textId="77777777" w:rsidR="00356E98" w:rsidRPr="00F23882" w:rsidRDefault="00356E98" w:rsidP="00F23882">
            <w:pPr>
              <w:widowControl/>
              <w:shd w:val="clear" w:color="auto" w:fill="FFFFFF"/>
              <w:rPr>
                <w:rFonts w:ascii="Times New Roman" w:eastAsia="Times New Roman" w:hAnsi="Times New Roman" w:cs="Times New Roman"/>
                <w:sz w:val="20"/>
                <w:szCs w:val="20"/>
                <w:lang w:val="kk-KZ" w:eastAsia="ru-RU"/>
              </w:rPr>
            </w:pPr>
            <w:r w:rsidRPr="00F23882">
              <w:rPr>
                <w:rFonts w:ascii="Times New Roman" w:eastAsia="Times New Roman" w:hAnsi="Times New Roman" w:cs="Times New Roman"/>
                <w:b/>
                <w:bCs/>
                <w:sz w:val="20"/>
                <w:szCs w:val="20"/>
                <w:lang w:val="kk-KZ" w:eastAsia="ru-RU"/>
              </w:rPr>
              <w:t>Бұл әдістің артықшылығы:</w:t>
            </w:r>
          </w:p>
          <w:p w14:paraId="2A3F2677" w14:textId="77777777" w:rsidR="00356E98" w:rsidRPr="00F23882" w:rsidRDefault="00356E98" w:rsidP="00F23882">
            <w:pPr>
              <w:widowControl/>
              <w:shd w:val="clear" w:color="auto" w:fill="FFFFFF"/>
              <w:rPr>
                <w:rFonts w:ascii="Times New Roman" w:eastAsia="Times New Roman" w:hAnsi="Times New Roman" w:cs="Times New Roman"/>
                <w:sz w:val="20"/>
                <w:szCs w:val="20"/>
                <w:lang w:val="kk-KZ" w:eastAsia="ru-RU"/>
              </w:rPr>
            </w:pPr>
            <w:r w:rsidRPr="00F23882">
              <w:rPr>
                <w:rFonts w:ascii="Times New Roman" w:eastAsia="Times New Roman" w:hAnsi="Times New Roman" w:cs="Times New Roman"/>
                <w:sz w:val="20"/>
                <w:szCs w:val="20"/>
                <w:lang w:val="kk-KZ" w:eastAsia="ru-RU"/>
              </w:rPr>
              <w:t>Суреттің шекарасын айқын етіп салуға мүмкіндік береді;</w:t>
            </w:r>
          </w:p>
          <w:p w14:paraId="53B371E8" w14:textId="77777777" w:rsidR="00356E98" w:rsidRPr="00F23882" w:rsidRDefault="00356E98" w:rsidP="00F23882">
            <w:pPr>
              <w:widowControl/>
              <w:shd w:val="clear" w:color="auto" w:fill="FFFFFF"/>
              <w:rPr>
                <w:rFonts w:ascii="Times New Roman" w:eastAsia="Times New Roman" w:hAnsi="Times New Roman" w:cs="Times New Roman"/>
                <w:sz w:val="20"/>
                <w:szCs w:val="20"/>
                <w:lang w:val="kk-KZ" w:eastAsia="ru-RU"/>
              </w:rPr>
            </w:pPr>
            <w:r w:rsidRPr="00F23882">
              <w:rPr>
                <w:rFonts w:ascii="Times New Roman" w:eastAsia="Times New Roman" w:hAnsi="Times New Roman" w:cs="Times New Roman"/>
                <w:sz w:val="20"/>
                <w:szCs w:val="20"/>
                <w:lang w:val="kk-KZ" w:eastAsia="ru-RU"/>
              </w:rPr>
              <w:t>Бұйымды жұмыс барысында түрлі детальдармен толықтыруға болады</w:t>
            </w:r>
          </w:p>
          <w:p w14:paraId="2625A07B" w14:textId="77777777" w:rsidR="00356E98" w:rsidRPr="00F23882" w:rsidRDefault="00356E98" w:rsidP="00F23882">
            <w:pPr>
              <w:widowControl/>
              <w:shd w:val="clear" w:color="auto" w:fill="FFFFFF"/>
              <w:rPr>
                <w:rFonts w:ascii="Times New Roman" w:eastAsia="Times New Roman" w:hAnsi="Times New Roman" w:cs="Times New Roman"/>
                <w:sz w:val="20"/>
                <w:szCs w:val="20"/>
                <w:lang w:val="kk-KZ" w:eastAsia="ru-RU"/>
              </w:rPr>
            </w:pPr>
            <w:r w:rsidRPr="00F23882">
              <w:rPr>
                <w:rFonts w:ascii="Times New Roman" w:eastAsia="Times New Roman" w:hAnsi="Times New Roman" w:cs="Times New Roman"/>
                <w:sz w:val="20"/>
                <w:szCs w:val="20"/>
                <w:lang w:val="kk-KZ" w:eastAsia="ru-RU"/>
              </w:rPr>
              <w:t>Түрлі тәсілдердің бірнеше түрін пайдалануға және әр түрлі материалдарды араластыруға болады</w:t>
            </w:r>
          </w:p>
          <w:p w14:paraId="0C8A684D" w14:textId="77777777" w:rsidR="00356E98" w:rsidRPr="00F23882" w:rsidRDefault="00356E98" w:rsidP="00F23882">
            <w:pPr>
              <w:widowControl/>
              <w:shd w:val="clear" w:color="auto" w:fill="FFFFFF"/>
              <w:rPr>
                <w:rFonts w:ascii="Times New Roman" w:eastAsia="Times New Roman" w:hAnsi="Times New Roman" w:cs="Times New Roman"/>
                <w:sz w:val="20"/>
                <w:szCs w:val="20"/>
                <w:lang w:val="kk-KZ" w:eastAsia="ru-RU"/>
              </w:rPr>
            </w:pPr>
            <w:r w:rsidRPr="00F23882">
              <w:rPr>
                <w:rFonts w:ascii="Times New Roman" w:eastAsia="Times New Roman" w:hAnsi="Times New Roman" w:cs="Times New Roman"/>
                <w:sz w:val="20"/>
                <w:szCs w:val="20"/>
                <w:lang w:val="kk-KZ" w:eastAsia="ru-RU"/>
              </w:rPr>
              <w:t>Тура жасалмаған суретті түзетуге немесе салынған суретті мүлдем алып тастауға болады</w:t>
            </w:r>
          </w:p>
          <w:p w14:paraId="34D00EBE" w14:textId="77777777" w:rsidR="00356E98" w:rsidRPr="00F23882" w:rsidRDefault="00356E98" w:rsidP="00F23882">
            <w:pPr>
              <w:widowControl/>
              <w:shd w:val="clear" w:color="auto" w:fill="FFFFFF"/>
              <w:rPr>
                <w:rFonts w:ascii="Times New Roman" w:eastAsia="Times New Roman" w:hAnsi="Times New Roman" w:cs="Times New Roman"/>
                <w:sz w:val="20"/>
                <w:szCs w:val="20"/>
                <w:lang w:val="ru-RU" w:eastAsia="ru-RU"/>
              </w:rPr>
            </w:pPr>
            <w:r w:rsidRPr="00F23882">
              <w:rPr>
                <w:rFonts w:ascii="Times New Roman" w:eastAsia="Times New Roman" w:hAnsi="Times New Roman" w:cs="Times New Roman"/>
                <w:b/>
                <w:bCs/>
                <w:sz w:val="20"/>
                <w:szCs w:val="20"/>
                <w:lang w:val="ru-RU" w:eastAsia="ru-RU"/>
              </w:rPr>
              <w:t>Сарамандық жұмыс:</w:t>
            </w:r>
          </w:p>
          <w:p w14:paraId="2CD24E6A" w14:textId="54D3EE70" w:rsidR="00356E98" w:rsidRPr="00F23882" w:rsidRDefault="00356E98" w:rsidP="00F23882">
            <w:pPr>
              <w:widowControl/>
              <w:numPr>
                <w:ilvl w:val="0"/>
                <w:numId w:val="2"/>
              </w:numPr>
              <w:shd w:val="clear" w:color="auto" w:fill="FFFFFF"/>
              <w:ind w:left="0"/>
              <w:rPr>
                <w:rFonts w:ascii="Times New Roman" w:eastAsia="Times New Roman" w:hAnsi="Times New Roman" w:cs="Times New Roman"/>
                <w:sz w:val="20"/>
                <w:szCs w:val="20"/>
                <w:lang w:val="ru-RU" w:eastAsia="ru-RU"/>
              </w:rPr>
            </w:pPr>
            <w:r w:rsidRPr="00F23882">
              <w:rPr>
                <w:rFonts w:ascii="Times New Roman" w:eastAsia="Times New Roman" w:hAnsi="Times New Roman" w:cs="Times New Roman"/>
                <w:b/>
                <w:bCs/>
                <w:sz w:val="20"/>
                <w:szCs w:val="20"/>
                <w:lang w:val="ru-RU" w:eastAsia="ru-RU"/>
              </w:rPr>
              <w:t>1.«Шеберлер» 2. «</w:t>
            </w:r>
            <w:proofErr w:type="spellStart"/>
            <w:r w:rsidRPr="00F23882">
              <w:rPr>
                <w:rFonts w:ascii="Times New Roman" w:eastAsia="Times New Roman" w:hAnsi="Times New Roman" w:cs="Times New Roman"/>
                <w:b/>
                <w:bCs/>
                <w:sz w:val="20"/>
                <w:szCs w:val="20"/>
                <w:lang w:val="ru-RU" w:eastAsia="ru-RU"/>
              </w:rPr>
              <w:t>Ісмерлер</w:t>
            </w:r>
            <w:proofErr w:type="spellEnd"/>
            <w:r w:rsidRPr="00F23882">
              <w:rPr>
                <w:rFonts w:ascii="Times New Roman" w:eastAsia="Times New Roman" w:hAnsi="Times New Roman" w:cs="Times New Roman"/>
                <w:b/>
                <w:bCs/>
                <w:sz w:val="20"/>
                <w:szCs w:val="20"/>
                <w:lang w:val="ru-RU" w:eastAsia="ru-RU"/>
              </w:rPr>
              <w:t>»</w:t>
            </w:r>
            <w:r w:rsidR="00F23882">
              <w:rPr>
                <w:rFonts w:ascii="Times New Roman" w:eastAsia="Times New Roman" w:hAnsi="Times New Roman" w:cs="Times New Roman"/>
                <w:b/>
                <w:bCs/>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құрғақ</w:t>
            </w:r>
            <w:proofErr w:type="spellEnd"/>
            <w:r w:rsidRPr="00F23882">
              <w:rPr>
                <w:rFonts w:ascii="Times New Roman" w:eastAsia="Times New Roman" w:hAnsi="Times New Roman" w:cs="Times New Roman"/>
                <w:sz w:val="20"/>
                <w:szCs w:val="20"/>
                <w:lang w:val="ru-RU" w:eastAsia="ru-RU"/>
              </w:rPr>
              <w:t xml:space="preserve"> </w:t>
            </w:r>
            <w:proofErr w:type="spellStart"/>
            <w:r w:rsidR="00067680" w:rsidRPr="00F23882">
              <w:rPr>
                <w:rFonts w:ascii="Times New Roman" w:eastAsia="Times New Roman" w:hAnsi="Times New Roman" w:cs="Times New Roman"/>
                <w:sz w:val="20"/>
                <w:szCs w:val="20"/>
                <w:lang w:val="ru-RU" w:eastAsia="ru-RU"/>
              </w:rPr>
              <w:t>жүнмен</w:t>
            </w:r>
            <w:proofErr w:type="spellEnd"/>
            <w:r w:rsidR="00067680"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жұмыс</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жасайды</w:t>
            </w:r>
            <w:proofErr w:type="spellEnd"/>
            <w:r w:rsidRPr="00F23882">
              <w:rPr>
                <w:rFonts w:ascii="Times New Roman" w:eastAsia="Times New Roman" w:hAnsi="Times New Roman" w:cs="Times New Roman"/>
                <w:b/>
                <w:bCs/>
                <w:sz w:val="20"/>
                <w:szCs w:val="20"/>
                <w:lang w:val="ru-RU" w:eastAsia="ru-RU"/>
              </w:rPr>
              <w:t>.</w:t>
            </w:r>
          </w:p>
          <w:p w14:paraId="1B17059D" w14:textId="77777777" w:rsidR="00356E98" w:rsidRPr="00F23882" w:rsidRDefault="00356E98" w:rsidP="00F23882">
            <w:pPr>
              <w:widowControl/>
              <w:numPr>
                <w:ilvl w:val="0"/>
                <w:numId w:val="2"/>
              </w:numPr>
              <w:shd w:val="clear" w:color="auto" w:fill="FFFFFF"/>
              <w:ind w:left="0"/>
              <w:rPr>
                <w:rFonts w:ascii="Times New Roman" w:eastAsia="Times New Roman" w:hAnsi="Times New Roman" w:cs="Times New Roman"/>
                <w:sz w:val="20"/>
                <w:szCs w:val="20"/>
                <w:lang w:val="ru-RU" w:eastAsia="ru-RU"/>
              </w:rPr>
            </w:pPr>
            <w:proofErr w:type="spellStart"/>
            <w:r w:rsidRPr="00F23882">
              <w:rPr>
                <w:rFonts w:ascii="Times New Roman" w:eastAsia="Times New Roman" w:hAnsi="Times New Roman" w:cs="Times New Roman"/>
                <w:sz w:val="20"/>
                <w:szCs w:val="20"/>
                <w:lang w:val="ru-RU" w:eastAsia="ru-RU"/>
              </w:rPr>
              <w:t>Топтық</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ережені</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ұстану</w:t>
            </w:r>
            <w:proofErr w:type="spellEnd"/>
          </w:p>
          <w:p w14:paraId="5D3F07FD" w14:textId="77777777" w:rsidR="00356E98" w:rsidRPr="00F23882" w:rsidRDefault="00356E98" w:rsidP="00F23882">
            <w:pPr>
              <w:widowControl/>
              <w:numPr>
                <w:ilvl w:val="0"/>
                <w:numId w:val="2"/>
              </w:numPr>
              <w:shd w:val="clear" w:color="auto" w:fill="FFFFFF"/>
              <w:ind w:left="0"/>
              <w:rPr>
                <w:rFonts w:ascii="Times New Roman" w:eastAsia="Times New Roman" w:hAnsi="Times New Roman" w:cs="Times New Roman"/>
                <w:sz w:val="20"/>
                <w:szCs w:val="20"/>
                <w:lang w:val="ru-RU" w:eastAsia="ru-RU"/>
              </w:rPr>
            </w:pPr>
            <w:proofErr w:type="spellStart"/>
            <w:r w:rsidRPr="00F23882">
              <w:rPr>
                <w:rFonts w:ascii="Times New Roman" w:eastAsia="Times New Roman" w:hAnsi="Times New Roman" w:cs="Times New Roman"/>
                <w:sz w:val="20"/>
                <w:szCs w:val="20"/>
                <w:lang w:val="ru-RU" w:eastAsia="ru-RU"/>
              </w:rPr>
              <w:t>Қауіпсіздік</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ережелері</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басшылыққа</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алу</w:t>
            </w:r>
            <w:proofErr w:type="spellEnd"/>
            <w:r w:rsidRPr="00F23882">
              <w:rPr>
                <w:rFonts w:ascii="Times New Roman" w:eastAsia="Times New Roman" w:hAnsi="Times New Roman" w:cs="Times New Roman"/>
                <w:sz w:val="20"/>
                <w:szCs w:val="20"/>
                <w:lang w:val="ru-RU" w:eastAsia="ru-RU"/>
              </w:rPr>
              <w:t>.</w:t>
            </w:r>
          </w:p>
          <w:p w14:paraId="56225857" w14:textId="77777777" w:rsidR="00356E98" w:rsidRPr="00F23882" w:rsidRDefault="00356E98" w:rsidP="00F23882">
            <w:pPr>
              <w:widowControl/>
              <w:numPr>
                <w:ilvl w:val="0"/>
                <w:numId w:val="2"/>
              </w:numPr>
              <w:shd w:val="clear" w:color="auto" w:fill="FFFFFF"/>
              <w:ind w:left="0"/>
              <w:rPr>
                <w:rFonts w:ascii="Times New Roman" w:eastAsia="Times New Roman" w:hAnsi="Times New Roman" w:cs="Times New Roman"/>
                <w:sz w:val="20"/>
                <w:szCs w:val="20"/>
                <w:lang w:val="ru-RU" w:eastAsia="ru-RU"/>
              </w:rPr>
            </w:pPr>
            <w:proofErr w:type="spellStart"/>
            <w:r w:rsidRPr="00F23882">
              <w:rPr>
                <w:rFonts w:ascii="Times New Roman" w:eastAsia="Times New Roman" w:hAnsi="Times New Roman" w:cs="Times New Roman"/>
                <w:sz w:val="20"/>
                <w:szCs w:val="20"/>
                <w:lang w:val="ru-RU" w:eastAsia="ru-RU"/>
              </w:rPr>
              <w:t>Жұмыс</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орнын</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жинақы</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ұстау</w:t>
            </w:r>
            <w:proofErr w:type="spellEnd"/>
          </w:p>
          <w:p w14:paraId="7EA3DCDD" w14:textId="77777777" w:rsidR="00356E98" w:rsidRPr="00F23882" w:rsidRDefault="00356E98" w:rsidP="00F23882">
            <w:pPr>
              <w:widowControl/>
              <w:shd w:val="clear" w:color="auto" w:fill="FFFFFF"/>
              <w:rPr>
                <w:rFonts w:ascii="Times New Roman" w:eastAsia="Times New Roman" w:hAnsi="Times New Roman" w:cs="Times New Roman"/>
                <w:sz w:val="20"/>
                <w:szCs w:val="20"/>
                <w:lang w:val="ru-RU" w:eastAsia="ru-RU"/>
              </w:rPr>
            </w:pPr>
            <w:proofErr w:type="spellStart"/>
            <w:r w:rsidRPr="00F23882">
              <w:rPr>
                <w:rFonts w:ascii="Times New Roman" w:eastAsia="Times New Roman" w:hAnsi="Times New Roman" w:cs="Times New Roman"/>
                <w:sz w:val="20"/>
                <w:szCs w:val="20"/>
                <w:lang w:val="ru-RU" w:eastAsia="ru-RU"/>
              </w:rPr>
              <w:t>Үлгі</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бойынша</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жұмыс</w:t>
            </w:r>
            <w:proofErr w:type="spellEnd"/>
            <w:r w:rsidRPr="00F23882">
              <w:rPr>
                <w:rFonts w:ascii="Times New Roman" w:eastAsia="Times New Roman" w:hAnsi="Times New Roman" w:cs="Times New Roman"/>
                <w:sz w:val="20"/>
                <w:szCs w:val="20"/>
                <w:lang w:val="ru-RU" w:eastAsia="ru-RU"/>
              </w:rPr>
              <w:t xml:space="preserve"> </w:t>
            </w:r>
            <w:proofErr w:type="spellStart"/>
            <w:r w:rsidRPr="00F23882">
              <w:rPr>
                <w:rFonts w:ascii="Times New Roman" w:eastAsia="Times New Roman" w:hAnsi="Times New Roman" w:cs="Times New Roman"/>
                <w:sz w:val="20"/>
                <w:szCs w:val="20"/>
                <w:lang w:val="ru-RU" w:eastAsia="ru-RU"/>
              </w:rPr>
              <w:t>жасау</w:t>
            </w:r>
            <w:proofErr w:type="spellEnd"/>
            <w:r w:rsidRPr="00F23882">
              <w:rPr>
                <w:rFonts w:ascii="Times New Roman" w:eastAsia="Times New Roman" w:hAnsi="Times New Roman" w:cs="Times New Roman"/>
                <w:sz w:val="20"/>
                <w:szCs w:val="20"/>
                <w:lang w:val="ru-RU" w:eastAsia="ru-RU"/>
              </w:rPr>
              <w:t>.</w:t>
            </w:r>
          </w:p>
          <w:p w14:paraId="6F5D13A0" w14:textId="77777777" w:rsidR="00356E98" w:rsidRPr="00F23882" w:rsidRDefault="00356E98" w:rsidP="00F23882">
            <w:pPr>
              <w:widowControl/>
              <w:shd w:val="clear" w:color="auto" w:fill="FFFFFF"/>
              <w:rPr>
                <w:rFonts w:ascii="Times New Roman" w:eastAsia="Times New Roman" w:hAnsi="Times New Roman" w:cs="Times New Roman"/>
                <w:sz w:val="20"/>
                <w:szCs w:val="20"/>
                <w:lang w:val="ru-RU" w:eastAsia="ru-RU"/>
              </w:rPr>
            </w:pPr>
            <w:r w:rsidRPr="00F23882">
              <w:rPr>
                <w:rFonts w:ascii="Times New Roman" w:eastAsia="Times New Roman" w:hAnsi="Times New Roman" w:cs="Times New Roman"/>
                <w:sz w:val="20"/>
                <w:szCs w:val="20"/>
                <w:lang w:val="ru-RU" w:eastAsia="ru-RU"/>
              </w:rPr>
              <w:t>Сабақтың соңы</w:t>
            </w:r>
          </w:p>
          <w:p w14:paraId="60C6DF61" w14:textId="77777777" w:rsidR="00356E98" w:rsidRPr="00F23882" w:rsidRDefault="00356E98" w:rsidP="00F23882">
            <w:pPr>
              <w:widowControl/>
              <w:shd w:val="clear" w:color="auto" w:fill="FFFFFF"/>
              <w:rPr>
                <w:rFonts w:ascii="Times New Roman" w:eastAsia="Times New Roman" w:hAnsi="Times New Roman" w:cs="Times New Roman"/>
                <w:sz w:val="20"/>
                <w:szCs w:val="20"/>
                <w:lang w:val="ru-RU" w:eastAsia="ru-RU"/>
              </w:rPr>
            </w:pPr>
            <w:r w:rsidRPr="00F23882">
              <w:rPr>
                <w:rFonts w:ascii="Times New Roman" w:eastAsia="Times New Roman" w:hAnsi="Times New Roman" w:cs="Times New Roman"/>
                <w:sz w:val="20"/>
                <w:szCs w:val="20"/>
                <w:lang w:val="ru-RU" w:eastAsia="ru-RU"/>
              </w:rPr>
              <w:t>5 МИН</w:t>
            </w:r>
          </w:p>
        </w:tc>
        <w:tc>
          <w:tcPr>
            <w:tcW w:w="750" w:type="pct"/>
          </w:tcPr>
          <w:p w14:paraId="34DE9A8B" w14:textId="77777777" w:rsidR="00356E98" w:rsidRPr="00F23882" w:rsidRDefault="00356E98" w:rsidP="00F23882">
            <w:pPr>
              <w:rPr>
                <w:rFonts w:ascii="Times New Roman" w:eastAsia="Arial" w:hAnsi="Times New Roman" w:cs="Times New Roman"/>
                <w:sz w:val="20"/>
                <w:szCs w:val="20"/>
                <w:lang w:val="kk-KZ"/>
              </w:rPr>
            </w:pPr>
          </w:p>
        </w:tc>
        <w:tc>
          <w:tcPr>
            <w:tcW w:w="940" w:type="pct"/>
            <w:gridSpan w:val="2"/>
          </w:tcPr>
          <w:p w14:paraId="5ADB86DC" w14:textId="77777777" w:rsidR="00356E98" w:rsidRPr="00F23882" w:rsidRDefault="00356E98" w:rsidP="00F23882">
            <w:pPr>
              <w:pStyle w:val="TableParagraph"/>
              <w:rPr>
                <w:rFonts w:ascii="Times New Roman" w:hAnsi="Times New Roman" w:cs="Times New Roman"/>
                <w:sz w:val="20"/>
                <w:szCs w:val="20"/>
                <w:lang w:val="kk-KZ"/>
              </w:rPr>
            </w:pPr>
          </w:p>
        </w:tc>
        <w:tc>
          <w:tcPr>
            <w:tcW w:w="685" w:type="pct"/>
          </w:tcPr>
          <w:p w14:paraId="32D180E3"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r w:rsidRPr="00F23882">
              <w:rPr>
                <w:rFonts w:ascii="Times New Roman" w:hAnsi="Times New Roman" w:cs="Times New Roman"/>
                <w:sz w:val="20"/>
                <w:szCs w:val="20"/>
                <w:lang w:val="kk-KZ"/>
              </w:rPr>
              <w:t>Интерактивті тақта қолдану.</w:t>
            </w:r>
          </w:p>
          <w:p w14:paraId="2A4A4B93"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7F420856"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2346C574"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6D11B081"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5AAD3BFF"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42E39EA5"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314A0732"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0002C82F"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05C65D56"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25F770CE"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20AF57DD"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01CA8F88"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52F10A81"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042CD641"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4724287F"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51326268"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14F61A8F"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40658D35"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12E6F902"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41EB7188"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006F43E7"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478CB20F"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7B97CBAE"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096DBC8A"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51E6A404"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182F1BE6"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624E165A"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68BC65B1"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1E961FD4"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004FCA68"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1014A8B6"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0399190D"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2362BBC8"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1DCAAC33"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033CE398"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51F3E122" w14:textId="77777777" w:rsidR="00067680" w:rsidRPr="00F23882" w:rsidRDefault="00067680" w:rsidP="00F23882">
            <w:pPr>
              <w:widowControl/>
              <w:shd w:val="clear" w:color="auto" w:fill="FFFFFF"/>
              <w:rPr>
                <w:rFonts w:ascii="Times New Roman" w:eastAsia="Times New Roman" w:hAnsi="Times New Roman" w:cs="Times New Roman"/>
                <w:b/>
                <w:bCs/>
                <w:sz w:val="20"/>
                <w:szCs w:val="20"/>
                <w:lang w:val="kk-KZ" w:eastAsia="ru-RU"/>
              </w:rPr>
            </w:pPr>
          </w:p>
          <w:p w14:paraId="1410C7EC" w14:textId="77777777" w:rsidR="00067680" w:rsidRPr="00F23882" w:rsidRDefault="00067680" w:rsidP="00F23882">
            <w:pPr>
              <w:widowControl/>
              <w:shd w:val="clear" w:color="auto" w:fill="FFFFFF"/>
              <w:rPr>
                <w:rFonts w:ascii="Times New Roman" w:eastAsia="Times New Roman" w:hAnsi="Times New Roman" w:cs="Times New Roman"/>
                <w:sz w:val="20"/>
                <w:szCs w:val="20"/>
                <w:lang w:val="kk-KZ" w:eastAsia="ru-RU"/>
              </w:rPr>
            </w:pPr>
            <w:r w:rsidRPr="00F23882">
              <w:rPr>
                <w:rFonts w:ascii="Times New Roman" w:eastAsia="Times New Roman" w:hAnsi="Times New Roman" w:cs="Times New Roman"/>
                <w:b/>
                <w:bCs/>
                <w:sz w:val="20"/>
                <w:szCs w:val="20"/>
                <w:lang w:val="kk-KZ" w:eastAsia="ru-RU"/>
              </w:rPr>
              <w:t>Қажетті материалдар:</w:t>
            </w:r>
          </w:p>
          <w:p w14:paraId="62D268CC" w14:textId="77777777" w:rsidR="00067680" w:rsidRPr="00F23882" w:rsidRDefault="00067680" w:rsidP="00F23882">
            <w:pPr>
              <w:widowControl/>
              <w:shd w:val="clear" w:color="auto" w:fill="FFFFFF"/>
              <w:rPr>
                <w:rFonts w:ascii="Times New Roman" w:eastAsia="Times New Roman" w:hAnsi="Times New Roman" w:cs="Times New Roman"/>
                <w:sz w:val="20"/>
                <w:szCs w:val="20"/>
                <w:lang w:val="kk-KZ" w:eastAsia="ru-RU"/>
              </w:rPr>
            </w:pPr>
            <w:r w:rsidRPr="00F23882">
              <w:rPr>
                <w:rFonts w:ascii="Times New Roman" w:eastAsia="Times New Roman" w:hAnsi="Times New Roman" w:cs="Times New Roman"/>
                <w:sz w:val="20"/>
                <w:szCs w:val="20"/>
                <w:lang w:val="kk-KZ" w:eastAsia="ru-RU"/>
              </w:rPr>
              <w:t>Жүн (нақты жасалмақ затқа байланысты меринос, қылшық жүнді немесе биязы жүнді флис)</w:t>
            </w:r>
          </w:p>
          <w:p w14:paraId="73924EE7" w14:textId="62EED40A" w:rsidR="00356E98" w:rsidRPr="00F23882" w:rsidRDefault="00067680" w:rsidP="00F23882">
            <w:pPr>
              <w:widowControl/>
              <w:shd w:val="clear" w:color="auto" w:fill="FFFFFF"/>
              <w:rPr>
                <w:rFonts w:ascii="Times New Roman" w:eastAsia="Times New Roman" w:hAnsi="Times New Roman" w:cs="Times New Roman"/>
                <w:sz w:val="20"/>
                <w:szCs w:val="20"/>
                <w:lang w:val="ru-RU" w:eastAsia="ru-RU"/>
              </w:rPr>
            </w:pPr>
            <w:r w:rsidRPr="00F23882">
              <w:rPr>
                <w:rFonts w:ascii="Times New Roman" w:eastAsia="Times New Roman" w:hAnsi="Times New Roman" w:cs="Times New Roman"/>
                <w:sz w:val="20"/>
                <w:szCs w:val="20"/>
                <w:lang w:val="ru-RU" w:eastAsia="ru-RU"/>
              </w:rPr>
              <w:t xml:space="preserve">Бейне баян АКТ </w:t>
            </w:r>
            <w:proofErr w:type="spellStart"/>
            <w:r w:rsidRPr="00F23882">
              <w:rPr>
                <w:rFonts w:ascii="Times New Roman" w:eastAsia="Times New Roman" w:hAnsi="Times New Roman" w:cs="Times New Roman"/>
                <w:sz w:val="20"/>
                <w:szCs w:val="20"/>
                <w:lang w:val="ru-RU" w:eastAsia="ru-RU"/>
              </w:rPr>
              <w:t>көрсетілім</w:t>
            </w:r>
            <w:proofErr w:type="spellEnd"/>
          </w:p>
        </w:tc>
      </w:tr>
      <w:tr w:rsidR="00F23882" w:rsidRPr="00F23882" w14:paraId="0943FB10" w14:textId="77777777" w:rsidTr="00F23882">
        <w:trPr>
          <w:trHeight w:val="1587"/>
        </w:trPr>
        <w:tc>
          <w:tcPr>
            <w:tcW w:w="563" w:type="pct"/>
          </w:tcPr>
          <w:p w14:paraId="7C78A6C6" w14:textId="77777777" w:rsidR="00356E98" w:rsidRPr="00F23882" w:rsidRDefault="00356E98" w:rsidP="00F23882">
            <w:pPr>
              <w:rPr>
                <w:rFonts w:ascii="Times New Roman" w:hAnsi="Times New Roman" w:cs="Times New Roman"/>
                <w:b/>
                <w:bCs/>
                <w:sz w:val="20"/>
                <w:szCs w:val="20"/>
                <w:lang w:val="kk-KZ"/>
              </w:rPr>
            </w:pPr>
            <w:r w:rsidRPr="00F23882">
              <w:rPr>
                <w:rFonts w:ascii="Times New Roman" w:hAnsi="Times New Roman" w:cs="Times New Roman"/>
                <w:b/>
                <w:bCs/>
                <w:sz w:val="20"/>
                <w:szCs w:val="20"/>
                <w:lang w:val="kk-KZ"/>
              </w:rPr>
              <w:lastRenderedPageBreak/>
              <w:t>Сабақтың соңы</w:t>
            </w:r>
          </w:p>
        </w:tc>
        <w:tc>
          <w:tcPr>
            <w:tcW w:w="2062" w:type="pct"/>
            <w:gridSpan w:val="2"/>
          </w:tcPr>
          <w:p w14:paraId="02FEC096" w14:textId="77777777" w:rsidR="00F23882" w:rsidRDefault="00356E98" w:rsidP="00F23882">
            <w:pPr>
              <w:rPr>
                <w:rFonts w:ascii="Times New Roman" w:hAnsi="Times New Roman" w:cs="Times New Roman"/>
                <w:bCs/>
                <w:sz w:val="20"/>
                <w:szCs w:val="20"/>
                <w:lang w:val="kk-KZ"/>
              </w:rPr>
            </w:pPr>
            <w:r w:rsidRPr="00F23882">
              <w:rPr>
                <w:rFonts w:ascii="Times New Roman" w:hAnsi="Times New Roman" w:cs="Times New Roman"/>
                <w:bCs/>
                <w:sz w:val="20"/>
                <w:szCs w:val="20"/>
                <w:lang w:val="kk-KZ"/>
              </w:rPr>
              <w:t>Сабақ соңында әрбір топ өздері таңдаған елдің интерьерлік ерекшеліктері бейнелеген постерлерін тақтаға алып шығып, қорғайды. «Екі жұлдыз, бір тілек» әдісі арқылы топтар өзара бір-бірін бағалайды.</w:t>
            </w:r>
          </w:p>
          <w:p w14:paraId="3BA2E348" w14:textId="68398DB8" w:rsidR="00356E98" w:rsidRPr="00F23882" w:rsidRDefault="00356E98" w:rsidP="00F23882">
            <w:pPr>
              <w:rPr>
                <w:rFonts w:ascii="Times New Roman" w:hAnsi="Times New Roman" w:cs="Times New Roman"/>
                <w:bCs/>
                <w:sz w:val="20"/>
                <w:szCs w:val="20"/>
                <w:lang w:val="kk-KZ"/>
              </w:rPr>
            </w:pPr>
            <w:r w:rsidRPr="00F23882">
              <w:rPr>
                <w:rFonts w:ascii="Times New Roman" w:hAnsi="Times New Roman" w:cs="Times New Roman"/>
                <w:bCs/>
                <w:noProof/>
                <w:sz w:val="20"/>
                <w:szCs w:val="20"/>
                <w:lang w:val="ru-RU" w:eastAsia="ru-RU"/>
              </w:rPr>
              <w:drawing>
                <wp:inline distT="0" distB="0" distL="0" distR="0" wp14:anchorId="2BB0E10B" wp14:editId="3BB6399D">
                  <wp:extent cx="1238250" cy="928688"/>
                  <wp:effectExtent l="0" t="0" r="0" b="5080"/>
                  <wp:docPr id="6" name="Рисунок 7" descr="ÐÐ¾ÑÐ¾Ð¶ÐµÐµ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ÐÐ¾ÑÐ¾Ð¶ÐµÐµ Ð¸Ð·Ð¾Ð±ÑÐ°Ð¶ÐµÐ½Ð¸Ðµ"/>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928688"/>
                          </a:xfrm>
                          <a:prstGeom prst="rect">
                            <a:avLst/>
                          </a:prstGeom>
                          <a:noFill/>
                          <a:ln>
                            <a:noFill/>
                          </a:ln>
                        </pic:spPr>
                      </pic:pic>
                    </a:graphicData>
                  </a:graphic>
                </wp:inline>
              </w:drawing>
            </w:r>
          </w:p>
        </w:tc>
        <w:tc>
          <w:tcPr>
            <w:tcW w:w="750" w:type="pct"/>
          </w:tcPr>
          <w:p w14:paraId="72F6039D" w14:textId="77777777" w:rsidR="00356E98" w:rsidRPr="00F23882" w:rsidRDefault="00356E98" w:rsidP="00F23882">
            <w:pPr>
              <w:rPr>
                <w:rFonts w:ascii="Times New Roman" w:hAnsi="Times New Roman" w:cs="Times New Roman"/>
                <w:bCs/>
                <w:sz w:val="20"/>
                <w:szCs w:val="20"/>
                <w:lang w:val="kk-KZ"/>
              </w:rPr>
            </w:pPr>
          </w:p>
        </w:tc>
        <w:tc>
          <w:tcPr>
            <w:tcW w:w="940" w:type="pct"/>
            <w:gridSpan w:val="2"/>
          </w:tcPr>
          <w:p w14:paraId="62F5A2A8" w14:textId="77777777" w:rsidR="00356E98" w:rsidRPr="00F23882" w:rsidRDefault="00067680" w:rsidP="00F23882">
            <w:pPr>
              <w:rPr>
                <w:rFonts w:ascii="Times New Roman" w:hAnsi="Times New Roman" w:cs="Times New Roman"/>
                <w:b/>
                <w:sz w:val="20"/>
                <w:szCs w:val="20"/>
                <w:lang w:val="kk-KZ"/>
              </w:rPr>
            </w:pPr>
            <w:r w:rsidRPr="00F23882">
              <w:rPr>
                <w:rFonts w:ascii="Times New Roman" w:hAnsi="Times New Roman" w:cs="Times New Roman"/>
                <w:bCs/>
                <w:sz w:val="20"/>
                <w:szCs w:val="20"/>
                <w:lang w:val="kk-KZ"/>
              </w:rPr>
              <w:t>«Екі жұлдыз, бір тілек» әдісі арқылы топтар өзара бір-бірін бағалайды.</w:t>
            </w:r>
          </w:p>
        </w:tc>
        <w:tc>
          <w:tcPr>
            <w:tcW w:w="685" w:type="pct"/>
          </w:tcPr>
          <w:p w14:paraId="046DF45B" w14:textId="77777777" w:rsidR="00356E98" w:rsidRPr="00F23882" w:rsidRDefault="00356E98" w:rsidP="00F23882">
            <w:pPr>
              <w:rPr>
                <w:rFonts w:ascii="Times New Roman" w:hAnsi="Times New Roman" w:cs="Times New Roman"/>
                <w:sz w:val="20"/>
                <w:szCs w:val="20"/>
                <w:lang w:val="kk-KZ"/>
              </w:rPr>
            </w:pPr>
            <w:r w:rsidRPr="00F23882">
              <w:rPr>
                <w:rFonts w:ascii="Times New Roman" w:hAnsi="Times New Roman" w:cs="Times New Roman"/>
                <w:sz w:val="20"/>
                <w:szCs w:val="20"/>
                <w:lang w:val="kk-KZ"/>
              </w:rPr>
              <w:t>Интерактивті тақта қолдану.</w:t>
            </w:r>
          </w:p>
        </w:tc>
      </w:tr>
    </w:tbl>
    <w:p w14:paraId="48B6E661" w14:textId="77777777" w:rsidR="00CC311B" w:rsidRPr="00F23882" w:rsidRDefault="00CC311B" w:rsidP="00F23882">
      <w:pPr>
        <w:rPr>
          <w:rFonts w:ascii="Times New Roman" w:hAnsi="Times New Roman" w:cs="Times New Roman"/>
          <w:sz w:val="20"/>
          <w:szCs w:val="20"/>
          <w:lang w:val="kk-KZ"/>
        </w:rPr>
      </w:pPr>
    </w:p>
    <w:sectPr w:rsidR="00CC311B" w:rsidRPr="00F23882" w:rsidSect="00CC31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A3679"/>
    <w:multiLevelType w:val="hybridMultilevel"/>
    <w:tmpl w:val="46C8C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3860A7B"/>
    <w:multiLevelType w:val="hybridMultilevel"/>
    <w:tmpl w:val="86224978"/>
    <w:lvl w:ilvl="0" w:tplc="04190001">
      <w:start w:val="1"/>
      <w:numFmt w:val="bullet"/>
      <w:lvlText w:val=""/>
      <w:lvlJc w:val="left"/>
      <w:pPr>
        <w:ind w:left="936" w:hanging="360"/>
      </w:pPr>
      <w:rPr>
        <w:rFonts w:ascii="Symbol" w:hAnsi="Symbol"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2CDB140F"/>
    <w:multiLevelType w:val="hybridMultilevel"/>
    <w:tmpl w:val="7E6ED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ABE568A"/>
    <w:multiLevelType w:val="multilevel"/>
    <w:tmpl w:val="4DAC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FE53EC"/>
    <w:multiLevelType w:val="multilevel"/>
    <w:tmpl w:val="83EA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8775171">
    <w:abstractNumId w:val="0"/>
  </w:num>
  <w:num w:numId="2" w16cid:durableId="1260719423">
    <w:abstractNumId w:val="3"/>
  </w:num>
  <w:num w:numId="3" w16cid:durableId="1481650191">
    <w:abstractNumId w:val="4"/>
  </w:num>
  <w:num w:numId="4" w16cid:durableId="1940984103">
    <w:abstractNumId w:val="1"/>
  </w:num>
  <w:num w:numId="5" w16cid:durableId="1294673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32823"/>
    <w:rsid w:val="00067680"/>
    <w:rsid w:val="001F0771"/>
    <w:rsid w:val="00303D90"/>
    <w:rsid w:val="00350C14"/>
    <w:rsid w:val="00356E98"/>
    <w:rsid w:val="009765D7"/>
    <w:rsid w:val="00C32823"/>
    <w:rsid w:val="00CC311B"/>
    <w:rsid w:val="00E6132B"/>
    <w:rsid w:val="00EE10C0"/>
    <w:rsid w:val="00F23882"/>
    <w:rsid w:val="00FC6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4230F"/>
  <w15:docId w15:val="{19516CF6-D8A4-4C02-B74B-963D0808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C32823"/>
    <w:pPr>
      <w:widowControl w:val="0"/>
      <w:spacing w:after="0" w:line="240" w:lineRule="auto"/>
    </w:pPr>
    <w:rPr>
      <w:lang w:val="en-US"/>
    </w:rPr>
  </w:style>
  <w:style w:type="paragraph" w:styleId="9">
    <w:name w:val="heading 9"/>
    <w:basedOn w:val="a"/>
    <w:next w:val="a"/>
    <w:link w:val="90"/>
    <w:uiPriority w:val="9"/>
    <w:semiHidden/>
    <w:unhideWhenUsed/>
    <w:qFormat/>
    <w:rsid w:val="00C3282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2823"/>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AssignmentTemplate">
    <w:name w:val="AssignmentTemplate"/>
    <w:basedOn w:val="9"/>
    <w:next w:val="TableParagraph"/>
    <w:rsid w:val="00C32823"/>
    <w:pPr>
      <w:keepNext w:val="0"/>
      <w:keepLines w:val="0"/>
      <w:widowControl/>
      <w:spacing w:before="240" w:after="60"/>
    </w:pPr>
    <w:rPr>
      <w:rFonts w:ascii="Arial" w:eastAsia="Times New Roman" w:hAnsi="Arial" w:cs="Times New Roman"/>
      <w:b/>
      <w:i w:val="0"/>
      <w:iCs w:val="0"/>
      <w:color w:val="auto"/>
      <w:lang w:val="en-GB"/>
    </w:rPr>
  </w:style>
  <w:style w:type="paragraph" w:customStyle="1" w:styleId="TableParagraph">
    <w:name w:val="Table Paragraph"/>
    <w:basedOn w:val="a"/>
    <w:uiPriority w:val="1"/>
    <w:qFormat/>
    <w:rsid w:val="00C32823"/>
  </w:style>
  <w:style w:type="paragraph" w:styleId="a4">
    <w:name w:val="List Paragraph"/>
    <w:basedOn w:val="a"/>
    <w:link w:val="a5"/>
    <w:uiPriority w:val="34"/>
    <w:qFormat/>
    <w:rsid w:val="00C32823"/>
    <w:pPr>
      <w:suppressAutoHyphens/>
      <w:spacing w:line="260" w:lineRule="exact"/>
      <w:ind w:left="720"/>
      <w:contextualSpacing/>
    </w:pPr>
    <w:rPr>
      <w:rFonts w:ascii="Arial" w:eastAsia="Times New Roman" w:hAnsi="Arial" w:cs="Times New Roman"/>
      <w:szCs w:val="24"/>
      <w:lang w:val="en-GB" w:eastAsia="ar-SA"/>
    </w:rPr>
  </w:style>
  <w:style w:type="character" w:styleId="a6">
    <w:name w:val="Hyperlink"/>
    <w:basedOn w:val="a0"/>
    <w:uiPriority w:val="99"/>
    <w:unhideWhenUsed/>
    <w:rsid w:val="00C32823"/>
    <w:rPr>
      <w:color w:val="0000FF" w:themeColor="hyperlink"/>
      <w:u w:val="single"/>
    </w:rPr>
  </w:style>
  <w:style w:type="character" w:customStyle="1" w:styleId="a5">
    <w:name w:val="Абзац списка Знак"/>
    <w:link w:val="a4"/>
    <w:uiPriority w:val="34"/>
    <w:locked/>
    <w:rsid w:val="00C32823"/>
    <w:rPr>
      <w:rFonts w:ascii="Arial" w:eastAsia="Times New Roman" w:hAnsi="Arial" w:cs="Times New Roman"/>
      <w:szCs w:val="24"/>
      <w:lang w:val="en-GB" w:eastAsia="ar-SA"/>
    </w:rPr>
  </w:style>
  <w:style w:type="character" w:customStyle="1" w:styleId="90">
    <w:name w:val="Заголовок 9 Знак"/>
    <w:basedOn w:val="a0"/>
    <w:link w:val="9"/>
    <w:uiPriority w:val="9"/>
    <w:semiHidden/>
    <w:rsid w:val="00C32823"/>
    <w:rPr>
      <w:rFonts w:asciiTheme="majorHAnsi" w:eastAsiaTheme="majorEastAsia" w:hAnsiTheme="majorHAnsi" w:cstheme="majorBidi"/>
      <w:i/>
      <w:iCs/>
      <w:color w:val="404040" w:themeColor="text1" w:themeTint="BF"/>
      <w:sz w:val="20"/>
      <w:szCs w:val="20"/>
      <w:lang w:val="en-US"/>
    </w:rPr>
  </w:style>
  <w:style w:type="paragraph" w:styleId="a7">
    <w:name w:val="Balloon Text"/>
    <w:basedOn w:val="a"/>
    <w:link w:val="a8"/>
    <w:uiPriority w:val="99"/>
    <w:semiHidden/>
    <w:unhideWhenUsed/>
    <w:rsid w:val="00C32823"/>
    <w:rPr>
      <w:rFonts w:ascii="Tahoma" w:hAnsi="Tahoma" w:cs="Tahoma"/>
      <w:sz w:val="16"/>
      <w:szCs w:val="16"/>
    </w:rPr>
  </w:style>
  <w:style w:type="character" w:customStyle="1" w:styleId="a8">
    <w:name w:val="Текст выноски Знак"/>
    <w:basedOn w:val="a0"/>
    <w:link w:val="a7"/>
    <w:uiPriority w:val="99"/>
    <w:semiHidden/>
    <w:rsid w:val="00C32823"/>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190405">
      <w:bodyDiv w:val="1"/>
      <w:marLeft w:val="0"/>
      <w:marRight w:val="0"/>
      <w:marTop w:val="0"/>
      <w:marBottom w:val="0"/>
      <w:divBdr>
        <w:top w:val="none" w:sz="0" w:space="0" w:color="auto"/>
        <w:left w:val="none" w:sz="0" w:space="0" w:color="auto"/>
        <w:bottom w:val="none" w:sz="0" w:space="0" w:color="auto"/>
        <w:right w:val="none" w:sz="0" w:space="0" w:color="auto"/>
      </w:divBdr>
    </w:div>
    <w:div w:id="92198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1108</Words>
  <Characters>6319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 лицей</dc:creator>
  <cp:lastModifiedBy>1</cp:lastModifiedBy>
  <cp:revision>7</cp:revision>
  <dcterms:created xsi:type="dcterms:W3CDTF">2025-02-03T07:25:00Z</dcterms:created>
  <dcterms:modified xsi:type="dcterms:W3CDTF">2025-03-12T05:57:00Z</dcterms:modified>
</cp:coreProperties>
</file>